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78620" w14:textId="77777777" w:rsidR="00E40BAD" w:rsidRPr="009A00C5" w:rsidRDefault="00E40BAD" w:rsidP="00E40BAD">
      <w:pPr>
        <w:suppressAutoHyphens w:val="0"/>
        <w:spacing w:before="60" w:after="60" w:line="276" w:lineRule="auto"/>
        <w:ind w:firstLine="567"/>
        <w:jc w:val="right"/>
        <w:rPr>
          <w:rFonts w:eastAsia="Calibri"/>
          <w:b/>
          <w:color w:val="1F497D"/>
          <w:spacing w:val="40"/>
          <w:lang w:eastAsia="en-US"/>
        </w:rPr>
      </w:pPr>
      <w:r w:rsidRPr="009A00C5">
        <w:rPr>
          <w:rFonts w:ascii="Trebuchet MS" w:eastAsia="Calibri" w:hAnsi="Trebuchet MS"/>
          <w:lang w:eastAsia="en-US"/>
        </w:rPr>
        <w:t>Приложение № 8</w:t>
      </w:r>
    </w:p>
    <w:p w14:paraId="7D517840" w14:textId="77777777" w:rsidR="00E40BAD" w:rsidRPr="009A00C5" w:rsidRDefault="00E40BAD" w:rsidP="00E40BAD">
      <w:pPr>
        <w:suppressAutoHyphens w:val="0"/>
        <w:spacing w:before="60" w:after="60" w:line="276" w:lineRule="auto"/>
        <w:ind w:firstLine="567"/>
        <w:jc w:val="both"/>
        <w:rPr>
          <w:rFonts w:ascii="Trebuchet MS" w:eastAsia="Calibri" w:hAnsi="Trebuchet MS"/>
          <w:b/>
          <w:color w:val="1F497D"/>
          <w:spacing w:val="40"/>
          <w:lang w:eastAsia="en-US"/>
        </w:rPr>
      </w:pPr>
    </w:p>
    <w:p w14:paraId="397F2E8E" w14:textId="77777777" w:rsidR="00E40BAD" w:rsidRPr="009A00C5" w:rsidRDefault="00E40BAD" w:rsidP="00E40BAD">
      <w:pPr>
        <w:suppressAutoHyphens w:val="0"/>
        <w:spacing w:before="60" w:after="60" w:line="276" w:lineRule="auto"/>
        <w:ind w:firstLine="567"/>
        <w:jc w:val="center"/>
        <w:rPr>
          <w:rFonts w:ascii="Trebuchet MS" w:eastAsia="Calibri" w:hAnsi="Trebuchet MS"/>
          <w:b/>
          <w:spacing w:val="40"/>
          <w:lang w:eastAsia="en-US"/>
        </w:rPr>
      </w:pPr>
      <w:r w:rsidRPr="009A00C5">
        <w:rPr>
          <w:rFonts w:ascii="Trebuchet MS" w:eastAsia="Calibri" w:hAnsi="Trebuchet MS"/>
          <w:b/>
          <w:spacing w:val="40"/>
          <w:lang w:eastAsia="en-US"/>
        </w:rPr>
        <w:t>ТЕХНИЧЕСКА СПЕЦИФИКАЦИЯ ЗА ОБЩЕСТВЕНА ПОРЪЧКА ЗА ИЗБОР НА ИЗПЪЛНИТЕЛ ЗА:</w:t>
      </w:r>
    </w:p>
    <w:p w14:paraId="5F29C870" w14:textId="77777777" w:rsidR="00E40BAD" w:rsidRPr="009A00C5" w:rsidRDefault="00E40BAD" w:rsidP="00E40BAD">
      <w:pPr>
        <w:suppressAutoHyphens w:val="0"/>
        <w:spacing w:before="60" w:after="60" w:line="276" w:lineRule="auto"/>
        <w:ind w:firstLine="567"/>
        <w:jc w:val="center"/>
        <w:rPr>
          <w:rFonts w:ascii="Trebuchet MS" w:eastAsia="Calibri" w:hAnsi="Trebuchet MS"/>
          <w:b/>
          <w:spacing w:val="40"/>
          <w:lang w:eastAsia="en-US"/>
        </w:rPr>
      </w:pPr>
    </w:p>
    <w:p w14:paraId="60FB5C22" w14:textId="77777777" w:rsidR="00E40BAD" w:rsidRPr="009A00C5" w:rsidRDefault="00E40BAD" w:rsidP="00E40BAD">
      <w:pPr>
        <w:suppressAutoHyphens w:val="0"/>
        <w:spacing w:before="60" w:after="60" w:line="276" w:lineRule="auto"/>
        <w:ind w:firstLine="567"/>
        <w:jc w:val="center"/>
        <w:rPr>
          <w:rFonts w:ascii="Trebuchet MS" w:eastAsia="Calibri" w:hAnsi="Trebuchet MS"/>
          <w:b/>
          <w:spacing w:val="40"/>
          <w:lang w:eastAsia="en-US"/>
        </w:rPr>
      </w:pPr>
    </w:p>
    <w:p w14:paraId="7983F02C" w14:textId="4F83DF1B" w:rsidR="00E40BAD" w:rsidRPr="009A00C5" w:rsidRDefault="008E651D" w:rsidP="003E2335">
      <w:pPr>
        <w:suppressAutoHyphens w:val="0"/>
        <w:spacing w:before="60" w:afterLines="40" w:after="96" w:line="240" w:lineRule="auto"/>
        <w:ind w:firstLine="567"/>
        <w:jc w:val="center"/>
        <w:rPr>
          <w:rFonts w:ascii="Trebuchet MS" w:eastAsia="Calibri" w:hAnsi="Trebuchet MS"/>
          <w:b/>
          <w:u w:val="single"/>
          <w:lang w:eastAsia="en-US"/>
        </w:rPr>
      </w:pPr>
      <w:r w:rsidRPr="009A00C5">
        <w:rPr>
          <w:rFonts w:ascii="Trebuchet MS" w:eastAsia="Calibri" w:hAnsi="Trebuchet MS"/>
          <w:b/>
          <w:u w:val="single"/>
          <w:lang w:eastAsia="en-US"/>
        </w:rPr>
        <w:t>„</w:t>
      </w:r>
      <w:r w:rsidR="00E40BAD" w:rsidRPr="009A00C5">
        <w:rPr>
          <w:rFonts w:ascii="Trebuchet MS" w:eastAsia="Calibri" w:hAnsi="Trebuchet MS"/>
          <w:b/>
          <w:u w:val="single"/>
          <w:lang w:eastAsia="en-US"/>
        </w:rPr>
        <w:t>Изработка и монтаж на 1 бр. времен</w:t>
      </w:r>
      <w:r w:rsidR="005B306E" w:rsidRPr="009A00C5">
        <w:rPr>
          <w:rFonts w:ascii="Trebuchet MS" w:eastAsia="Calibri" w:hAnsi="Trebuchet MS"/>
          <w:b/>
          <w:u w:val="single"/>
          <w:lang w:eastAsia="en-US"/>
        </w:rPr>
        <w:t>ен</w:t>
      </w:r>
      <w:r w:rsidR="00E40BAD" w:rsidRPr="009A00C5">
        <w:rPr>
          <w:rFonts w:ascii="Trebuchet MS" w:eastAsia="Calibri" w:hAnsi="Trebuchet MS"/>
          <w:b/>
          <w:u w:val="single"/>
          <w:lang w:eastAsia="en-US"/>
        </w:rPr>
        <w:t xml:space="preserve"> </w:t>
      </w:r>
      <w:r w:rsidR="005B306E" w:rsidRPr="009A00C5">
        <w:rPr>
          <w:rFonts w:ascii="Trebuchet MS" w:eastAsia="Calibri" w:hAnsi="Trebuchet MS"/>
          <w:b/>
          <w:u w:val="single"/>
          <w:lang w:eastAsia="en-US"/>
        </w:rPr>
        <w:t>билборд</w:t>
      </w:r>
      <w:r w:rsidR="00E40BAD" w:rsidRPr="009A00C5">
        <w:rPr>
          <w:rFonts w:ascii="Trebuchet MS" w:eastAsia="Calibri" w:hAnsi="Trebuchet MS"/>
          <w:b/>
          <w:u w:val="single"/>
          <w:lang w:eastAsia="en-US"/>
        </w:rPr>
        <w:t xml:space="preserve"> и 1 бр. постоянна </w:t>
      </w:r>
      <w:r w:rsidR="005B306E" w:rsidRPr="009A00C5">
        <w:rPr>
          <w:rFonts w:ascii="Trebuchet MS" w:eastAsia="Calibri" w:hAnsi="Trebuchet MS"/>
          <w:b/>
          <w:u w:val="single"/>
          <w:lang w:eastAsia="en-US"/>
        </w:rPr>
        <w:t>обяснителна</w:t>
      </w:r>
      <w:r w:rsidR="00E40BAD" w:rsidRPr="009A00C5">
        <w:rPr>
          <w:rFonts w:ascii="Trebuchet MS" w:eastAsia="Calibri" w:hAnsi="Trebuchet MS"/>
          <w:b/>
          <w:u w:val="single"/>
          <w:lang w:eastAsia="en-US"/>
        </w:rPr>
        <w:t xml:space="preserve"> табела за популяризиране резултатите от проекта“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по Програма за трансгранично сътрудничество ИНТЕРРЕГ V-A </w:t>
      </w:r>
      <w:r w:rsidR="003E2335" w:rsidRPr="009A00C5">
        <w:rPr>
          <w:rFonts w:ascii="Trebuchet MS" w:eastAsia="Calibri" w:hAnsi="Trebuchet MS"/>
          <w:b/>
          <w:u w:val="single"/>
          <w:lang w:eastAsia="en-US"/>
        </w:rPr>
        <w:t xml:space="preserve"> </w:t>
      </w:r>
      <w:r w:rsidR="00E40BAD" w:rsidRPr="009A00C5">
        <w:rPr>
          <w:rFonts w:ascii="Trebuchet MS" w:eastAsia="Calibri" w:hAnsi="Trebuchet MS"/>
          <w:b/>
          <w:u w:val="single"/>
          <w:lang w:eastAsia="en-US"/>
        </w:rPr>
        <w:t>Румъния-България  2014-2020“</w:t>
      </w:r>
    </w:p>
    <w:p w14:paraId="55A1C7E3" w14:textId="77777777" w:rsidR="00E40BAD" w:rsidRPr="009A00C5" w:rsidRDefault="00E40BAD" w:rsidP="00E40BAD">
      <w:pPr>
        <w:suppressAutoHyphens w:val="0"/>
        <w:spacing w:before="60" w:after="60" w:line="276" w:lineRule="auto"/>
        <w:ind w:firstLine="567"/>
        <w:jc w:val="both"/>
        <w:rPr>
          <w:rFonts w:ascii="Trebuchet MS" w:eastAsia="Calibri" w:hAnsi="Trebuchet MS"/>
          <w:b/>
          <w:lang w:eastAsia="en-US"/>
        </w:rPr>
      </w:pPr>
    </w:p>
    <w:p w14:paraId="3A7E2BB4" w14:textId="77777777" w:rsidR="00E40BAD" w:rsidRPr="009A00C5" w:rsidRDefault="00E40BAD" w:rsidP="00E40BAD">
      <w:pPr>
        <w:suppressAutoHyphens w:val="0"/>
        <w:spacing w:before="60" w:after="60" w:line="276" w:lineRule="auto"/>
        <w:ind w:firstLine="567"/>
        <w:jc w:val="both"/>
        <w:rPr>
          <w:rFonts w:ascii="Trebuchet MS" w:eastAsia="Calibri" w:hAnsi="Trebuchet MS"/>
          <w:lang w:eastAsia="en-US"/>
        </w:rPr>
      </w:pPr>
    </w:p>
    <w:p w14:paraId="155F62DF" w14:textId="77777777" w:rsidR="00E40BAD" w:rsidRPr="009A00C5" w:rsidRDefault="00E40BAD" w:rsidP="00E40BAD">
      <w:pPr>
        <w:keepNext/>
        <w:keepLines/>
        <w:suppressAutoHyphens w:val="0"/>
        <w:spacing w:before="60" w:after="60" w:line="276" w:lineRule="auto"/>
        <w:ind w:left="574"/>
        <w:jc w:val="both"/>
        <w:outlineLvl w:val="0"/>
        <w:rPr>
          <w:rFonts w:ascii="Trebuchet MS" w:eastAsia="Calibri" w:hAnsi="Trebuchet MS"/>
          <w:b/>
          <w:bCs/>
          <w:lang w:eastAsia="en-US"/>
        </w:rPr>
      </w:pPr>
      <w:bookmarkStart w:id="0" w:name="_Toc5485539"/>
      <w:r w:rsidRPr="009A00C5">
        <w:rPr>
          <w:rFonts w:ascii="Trebuchet MS" w:eastAsia="Calibri" w:hAnsi="Trebuchet MS"/>
          <w:b/>
          <w:bCs/>
          <w:lang w:val="en-US" w:eastAsia="en-US"/>
        </w:rPr>
        <w:t>I.</w:t>
      </w:r>
      <w:r w:rsidRPr="009A00C5">
        <w:rPr>
          <w:rFonts w:ascii="Trebuchet MS" w:eastAsia="Calibri" w:hAnsi="Trebuchet MS"/>
          <w:b/>
          <w:bCs/>
          <w:lang w:eastAsia="en-US"/>
        </w:rPr>
        <w:t>ВЪВЕДЕНИЕ</w:t>
      </w:r>
      <w:bookmarkEnd w:id="0"/>
    </w:p>
    <w:p w14:paraId="0760CD9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bCs/>
          <w:iCs/>
          <w:lang w:val="ru-RU" w:eastAsia="en-US"/>
        </w:rPr>
        <w:t xml:space="preserve">Предмет на </w:t>
      </w:r>
      <w:proofErr w:type="spellStart"/>
      <w:r w:rsidRPr="009A00C5">
        <w:rPr>
          <w:rFonts w:ascii="Trebuchet MS" w:eastAsia="Calibri" w:hAnsi="Trebuchet MS"/>
          <w:bCs/>
          <w:iCs/>
          <w:lang w:val="ru-RU" w:eastAsia="en-US"/>
        </w:rPr>
        <w:t>възлагане</w:t>
      </w:r>
      <w:proofErr w:type="spellEnd"/>
      <w:r w:rsidRPr="009A00C5">
        <w:rPr>
          <w:rFonts w:ascii="Trebuchet MS" w:eastAsia="Calibri" w:hAnsi="Trebuchet MS"/>
          <w:bCs/>
          <w:iCs/>
          <w:lang w:val="ru-RU" w:eastAsia="en-US"/>
        </w:rPr>
        <w:t xml:space="preserve"> в </w:t>
      </w:r>
      <w:proofErr w:type="spellStart"/>
      <w:r w:rsidRPr="009A00C5">
        <w:rPr>
          <w:rFonts w:ascii="Trebuchet MS" w:eastAsia="Calibri" w:hAnsi="Trebuchet MS"/>
          <w:bCs/>
          <w:iCs/>
          <w:lang w:val="ru-RU" w:eastAsia="en-US"/>
        </w:rPr>
        <w:t>настоящата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поръчка</w:t>
      </w:r>
      <w:proofErr w:type="spellEnd"/>
      <w:r w:rsidRPr="009A00C5">
        <w:rPr>
          <w:rFonts w:ascii="Trebuchet MS" w:eastAsia="Calibri" w:hAnsi="Trebuchet MS"/>
          <w:bCs/>
          <w:iCs/>
          <w:lang w:val="ru-RU" w:eastAsia="en-US"/>
        </w:rPr>
        <w:t xml:space="preserve">, е част от </w:t>
      </w:r>
      <w:proofErr w:type="spellStart"/>
      <w:r w:rsidRPr="009A00C5">
        <w:rPr>
          <w:rFonts w:ascii="Trebuchet MS" w:eastAsia="Calibri" w:hAnsi="Trebuchet MS"/>
          <w:bCs/>
          <w:iCs/>
          <w:lang w:val="ru-RU" w:eastAsia="en-US"/>
        </w:rPr>
        <w:t>дейностите</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предвидени</w:t>
      </w:r>
      <w:proofErr w:type="spellEnd"/>
      <w:r w:rsidRPr="009A00C5">
        <w:rPr>
          <w:rFonts w:ascii="Trebuchet MS" w:eastAsia="Calibri" w:hAnsi="Trebuchet MS"/>
          <w:bCs/>
          <w:iCs/>
          <w:lang w:val="ru-RU" w:eastAsia="en-US"/>
        </w:rPr>
        <w:t xml:space="preserve"> за </w:t>
      </w:r>
      <w:proofErr w:type="spellStart"/>
      <w:r w:rsidRPr="009A00C5">
        <w:rPr>
          <w:rFonts w:ascii="Trebuchet MS" w:eastAsia="Calibri" w:hAnsi="Trebuchet MS"/>
          <w:bCs/>
          <w:iCs/>
          <w:lang w:val="ru-RU" w:eastAsia="en-US"/>
        </w:rPr>
        <w:t>изпълнение</w:t>
      </w:r>
      <w:proofErr w:type="spellEnd"/>
      <w:r w:rsidRPr="009A00C5">
        <w:rPr>
          <w:rFonts w:ascii="Trebuchet MS" w:eastAsia="Calibri" w:hAnsi="Trebuchet MS"/>
          <w:bCs/>
          <w:iCs/>
          <w:lang w:val="ru-RU" w:eastAsia="en-US"/>
        </w:rPr>
        <w:t xml:space="preserve"> по проект </w:t>
      </w:r>
      <w:r w:rsidRPr="009A00C5">
        <w:rPr>
          <w:rFonts w:ascii="Trebuchet MS" w:eastAsia="Calibri" w:hAnsi="Trebuchet MS"/>
          <w:lang w:eastAsia="en-US"/>
        </w:rPr>
        <w:t xml:space="preserve">„Изкуство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w:t>
      </w:r>
      <w:proofErr w:type="gramStart"/>
      <w:r w:rsidRPr="009A00C5">
        <w:rPr>
          <w:rFonts w:ascii="Trebuchet MS" w:eastAsia="Calibri" w:hAnsi="Trebuchet MS"/>
          <w:lang w:eastAsia="en-US"/>
        </w:rPr>
        <w:t>цел  2.1</w:t>
      </w:r>
      <w:proofErr w:type="gramEnd"/>
      <w:r w:rsidRPr="009A00C5">
        <w:rPr>
          <w:rFonts w:ascii="Trebuchet MS" w:eastAsia="Calibri" w:hAnsi="Trebuchet MS"/>
          <w:lang w:eastAsia="en-US"/>
        </w:rPr>
        <w:t xml:space="preserve"> „Подобряване на устойчивото използване на ресурсите на природното и културно наследство“ по Програма за трансгранично сътрудничество ИНТЕРРЕГ V-A Румъния-България  2014-2020“. </w:t>
      </w:r>
    </w:p>
    <w:p w14:paraId="2A999FB2" w14:textId="553BAC7F" w:rsidR="00CD3AE3" w:rsidRPr="009A00C5" w:rsidRDefault="00CD3AE3" w:rsidP="00CD3AE3">
      <w:pPr>
        <w:suppressAutoHyphens w:val="0"/>
        <w:spacing w:line="240" w:lineRule="auto"/>
        <w:ind w:firstLine="567"/>
        <w:jc w:val="both"/>
        <w:rPr>
          <w:rFonts w:ascii="Trebuchet MS" w:hAnsi="Trebuchet MS"/>
          <w:bCs/>
          <w:iCs/>
        </w:rPr>
      </w:pPr>
      <w:r w:rsidRPr="009A00C5">
        <w:rPr>
          <w:rFonts w:ascii="Trebuchet MS" w:hAnsi="Trebuchet MS"/>
          <w:bCs/>
          <w:iCs/>
        </w:rPr>
        <w:t>За реализиране на проекта, бенефициентът /Община Велико Търново/ има задължението да информира обществеността за получената от фондовете подкрепа за реализиране на дейностите по проекта чрез реализиране на дейностите за информация и комуникация, съблюдавайки технически</w:t>
      </w:r>
      <w:r w:rsidR="00BA7725" w:rsidRPr="009A00C5">
        <w:rPr>
          <w:rFonts w:ascii="Trebuchet MS" w:hAnsi="Trebuchet MS"/>
          <w:bCs/>
          <w:iCs/>
        </w:rPr>
        <w:t>те</w:t>
      </w:r>
      <w:r w:rsidRPr="009A00C5">
        <w:rPr>
          <w:rFonts w:ascii="Trebuchet MS" w:hAnsi="Trebuchet MS"/>
          <w:bCs/>
          <w:iCs/>
        </w:rPr>
        <w:t xml:space="preserve"> характеристики в Наръчника за визуална идентичност, по отношение на дейностите съфинансирани от ЕС чрез ЕФРР по Програма за </w:t>
      </w:r>
      <w:proofErr w:type="spellStart"/>
      <w:r w:rsidRPr="009A00C5">
        <w:rPr>
          <w:rFonts w:ascii="Trebuchet MS" w:hAnsi="Trebuchet MS"/>
          <w:bCs/>
          <w:iCs/>
        </w:rPr>
        <w:t>трнасгранично</w:t>
      </w:r>
      <w:proofErr w:type="spellEnd"/>
      <w:r w:rsidRPr="009A00C5">
        <w:rPr>
          <w:rFonts w:ascii="Trebuchet MS" w:hAnsi="Trebuchet MS"/>
          <w:bCs/>
          <w:iCs/>
        </w:rPr>
        <w:t xml:space="preserve"> сътрудничество „ИНТЕРРЕГ </w:t>
      </w:r>
      <w:r w:rsidRPr="009A00C5">
        <w:rPr>
          <w:rFonts w:ascii="Trebuchet MS" w:hAnsi="Trebuchet MS"/>
          <w:bCs/>
          <w:iCs/>
          <w:lang w:val="en-US"/>
        </w:rPr>
        <w:t xml:space="preserve">V-A </w:t>
      </w:r>
      <w:r w:rsidRPr="009A00C5">
        <w:rPr>
          <w:rFonts w:ascii="Trebuchet MS" w:hAnsi="Trebuchet MS"/>
          <w:bCs/>
          <w:iCs/>
        </w:rPr>
        <w:t>Румъния България“ 2014-2020 и Ръководството за изпълнение на проекти</w:t>
      </w:r>
      <w:r w:rsidR="00BA7725" w:rsidRPr="009A00C5">
        <w:rPr>
          <w:rFonts w:ascii="Trebuchet MS" w:hAnsi="Trebuchet MS"/>
          <w:bCs/>
          <w:iCs/>
        </w:rPr>
        <w:t xml:space="preserve"> на Програмата</w:t>
      </w:r>
      <w:r w:rsidRPr="009A00C5">
        <w:rPr>
          <w:rFonts w:ascii="Trebuchet MS" w:hAnsi="Trebuchet MS"/>
          <w:bCs/>
          <w:iCs/>
        </w:rPr>
        <w:t xml:space="preserve">. </w:t>
      </w:r>
    </w:p>
    <w:p w14:paraId="48239130" w14:textId="77777777" w:rsidR="00CD3AE3" w:rsidRPr="009A00C5" w:rsidRDefault="00CD3AE3" w:rsidP="00E40BAD">
      <w:pPr>
        <w:suppressAutoHyphens w:val="0"/>
        <w:spacing w:line="240" w:lineRule="auto"/>
        <w:ind w:firstLine="567"/>
        <w:jc w:val="both"/>
        <w:rPr>
          <w:rFonts w:ascii="Trebuchet MS" w:hAnsi="Trebuchet MS"/>
          <w:bCs/>
          <w:iCs/>
          <w:strike/>
          <w:lang w:val="ru-RU"/>
        </w:rPr>
      </w:pPr>
    </w:p>
    <w:p w14:paraId="2C8C1AC8" w14:textId="7C283C8A" w:rsidR="001C6E86" w:rsidRPr="009A00C5" w:rsidRDefault="00E40BAD" w:rsidP="00E40BAD">
      <w:pPr>
        <w:suppressAutoHyphens w:val="0"/>
        <w:spacing w:line="240" w:lineRule="auto"/>
        <w:ind w:firstLine="567"/>
        <w:jc w:val="both"/>
        <w:rPr>
          <w:rFonts w:ascii="Trebuchet MS" w:hAnsi="Trebuchet MS"/>
          <w:i/>
          <w:sz w:val="22"/>
          <w:szCs w:val="22"/>
          <w:lang w:eastAsia="en-US"/>
        </w:rPr>
      </w:pPr>
      <w:r w:rsidRPr="009A00C5">
        <w:rPr>
          <w:rFonts w:ascii="Trebuchet MS" w:hAnsi="Trebuchet MS"/>
          <w:bCs/>
          <w:iCs/>
          <w:lang w:val="ru-RU"/>
        </w:rPr>
        <w:t xml:space="preserve">При </w:t>
      </w:r>
      <w:proofErr w:type="spellStart"/>
      <w:r w:rsidRPr="009A00C5">
        <w:rPr>
          <w:rFonts w:ascii="Trebuchet MS" w:hAnsi="Trebuchet MS"/>
          <w:bCs/>
          <w:iCs/>
          <w:lang w:val="ru-RU"/>
        </w:rPr>
        <w:t>реализирането</w:t>
      </w:r>
      <w:proofErr w:type="spellEnd"/>
      <w:r w:rsidRPr="009A00C5">
        <w:rPr>
          <w:rFonts w:ascii="Trebuchet MS" w:hAnsi="Trebuchet MS"/>
          <w:bCs/>
          <w:iCs/>
          <w:lang w:val="ru-RU"/>
        </w:rPr>
        <w:t xml:space="preserve"> на </w:t>
      </w:r>
      <w:proofErr w:type="spellStart"/>
      <w:r w:rsidRPr="009A00C5">
        <w:rPr>
          <w:rFonts w:ascii="Trebuchet MS" w:hAnsi="Trebuchet MS"/>
          <w:bCs/>
          <w:iCs/>
          <w:lang w:val="ru-RU"/>
        </w:rPr>
        <w:t>дейностите</w:t>
      </w:r>
      <w:proofErr w:type="spellEnd"/>
      <w:r w:rsidRPr="009A00C5">
        <w:rPr>
          <w:rFonts w:ascii="Trebuchet MS" w:hAnsi="Trebuchet MS"/>
          <w:bCs/>
          <w:iCs/>
          <w:lang w:val="ru-RU"/>
        </w:rPr>
        <w:t xml:space="preserve"> по </w:t>
      </w:r>
      <w:proofErr w:type="spellStart"/>
      <w:r w:rsidRPr="009A00C5">
        <w:rPr>
          <w:rFonts w:ascii="Trebuchet MS" w:hAnsi="Trebuchet MS"/>
          <w:bCs/>
          <w:iCs/>
          <w:lang w:val="ru-RU"/>
        </w:rPr>
        <w:t>поръчката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следва</w:t>
      </w:r>
      <w:proofErr w:type="spellEnd"/>
      <w:r w:rsidRPr="009A00C5">
        <w:rPr>
          <w:rFonts w:ascii="Trebuchet MS" w:hAnsi="Trebuchet MS"/>
          <w:bCs/>
          <w:iCs/>
          <w:lang w:val="ru-RU"/>
        </w:rPr>
        <w:t xml:space="preserve"> да </w:t>
      </w:r>
      <w:proofErr w:type="spellStart"/>
      <w:r w:rsidRPr="009A00C5">
        <w:rPr>
          <w:rFonts w:ascii="Trebuchet MS" w:hAnsi="Trebuchet MS"/>
          <w:bCs/>
          <w:iCs/>
          <w:lang w:val="ru-RU"/>
        </w:rPr>
        <w:t>бъдат</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спазени</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всички</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изисквания</w:t>
      </w:r>
      <w:proofErr w:type="spellEnd"/>
      <w:r w:rsidRPr="009A00C5">
        <w:rPr>
          <w:rFonts w:ascii="Trebuchet MS" w:hAnsi="Trebuchet MS"/>
          <w:bCs/>
          <w:iCs/>
          <w:lang w:val="ru-RU"/>
        </w:rPr>
        <w:t xml:space="preserve"> на </w:t>
      </w:r>
      <w:proofErr w:type="spellStart"/>
      <w:r w:rsidRPr="009A00C5">
        <w:rPr>
          <w:rFonts w:ascii="Trebuchet MS" w:hAnsi="Trebuchet MS"/>
          <w:bCs/>
          <w:iCs/>
          <w:lang w:val="ru-RU"/>
        </w:rPr>
        <w:t>финансиращия</w:t>
      </w:r>
      <w:proofErr w:type="spellEnd"/>
      <w:r w:rsidRPr="009A00C5">
        <w:rPr>
          <w:rFonts w:ascii="Trebuchet MS" w:hAnsi="Trebuchet MS"/>
          <w:bCs/>
          <w:iCs/>
          <w:lang w:val="ru-RU"/>
        </w:rPr>
        <w:t xml:space="preserve"> орган за </w:t>
      </w:r>
      <w:proofErr w:type="spellStart"/>
      <w:r w:rsidRPr="009A00C5">
        <w:rPr>
          <w:rFonts w:ascii="Trebuchet MS" w:hAnsi="Trebuchet MS"/>
          <w:bCs/>
          <w:iCs/>
          <w:lang w:val="ru-RU"/>
        </w:rPr>
        <w:t>визуализиране</w:t>
      </w:r>
      <w:proofErr w:type="spellEnd"/>
      <w:r w:rsidRPr="009A00C5">
        <w:rPr>
          <w:rFonts w:ascii="Trebuchet MS" w:hAnsi="Trebuchet MS"/>
          <w:bCs/>
          <w:iCs/>
          <w:lang w:val="ru-RU"/>
        </w:rPr>
        <w:t xml:space="preserve"> на </w:t>
      </w:r>
      <w:proofErr w:type="spellStart"/>
      <w:r w:rsidRPr="009A00C5">
        <w:rPr>
          <w:rFonts w:ascii="Trebuchet MS" w:hAnsi="Trebuchet MS"/>
          <w:bCs/>
          <w:iCs/>
          <w:lang w:val="ru-RU"/>
        </w:rPr>
        <w:t>финансовата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подкрепа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Услугата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трябва</w:t>
      </w:r>
      <w:proofErr w:type="spellEnd"/>
      <w:r w:rsidRPr="009A00C5">
        <w:rPr>
          <w:rFonts w:ascii="Trebuchet MS" w:hAnsi="Trebuchet MS"/>
          <w:bCs/>
          <w:iCs/>
          <w:lang w:val="ru-RU"/>
        </w:rPr>
        <w:t xml:space="preserve"> да </w:t>
      </w:r>
      <w:proofErr w:type="spellStart"/>
      <w:r w:rsidRPr="009A00C5">
        <w:rPr>
          <w:rFonts w:ascii="Trebuchet MS" w:hAnsi="Trebuchet MS"/>
          <w:bCs/>
          <w:iCs/>
          <w:lang w:val="ru-RU"/>
        </w:rPr>
        <w:t>бъде</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изпълнена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изцяло</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според</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изискванията</w:t>
      </w:r>
      <w:proofErr w:type="spellEnd"/>
      <w:r w:rsidRPr="009A00C5">
        <w:rPr>
          <w:rFonts w:ascii="Trebuchet MS" w:hAnsi="Trebuchet MS"/>
          <w:bCs/>
          <w:iCs/>
          <w:lang w:val="ru-RU"/>
        </w:rPr>
        <w:t xml:space="preserve"> на </w:t>
      </w:r>
      <w:r w:rsidR="005B306E" w:rsidRPr="009A00C5">
        <w:rPr>
          <w:rFonts w:ascii="Trebuchet MS" w:hAnsi="Trebuchet MS"/>
          <w:bCs/>
          <w:iCs/>
        </w:rPr>
        <w:t xml:space="preserve">Наръчника за визуална идентичност на Програма за трансгранично сътрудничество“ ИНТЕРРЕГ </w:t>
      </w:r>
      <w:r w:rsidR="005B306E" w:rsidRPr="009A00C5">
        <w:rPr>
          <w:rFonts w:ascii="Trebuchet MS" w:hAnsi="Trebuchet MS"/>
          <w:bCs/>
          <w:iCs/>
          <w:lang w:val="en-US"/>
        </w:rPr>
        <w:t>V-A</w:t>
      </w:r>
      <w:r w:rsidR="005B306E" w:rsidRPr="009A00C5">
        <w:rPr>
          <w:rFonts w:ascii="Trebuchet MS" w:hAnsi="Trebuchet MS"/>
          <w:bCs/>
          <w:iCs/>
        </w:rPr>
        <w:t xml:space="preserve"> Румъния - България</w:t>
      </w:r>
      <w:r w:rsidR="005B306E" w:rsidRPr="009A00C5">
        <w:rPr>
          <w:rFonts w:ascii="Trebuchet MS" w:hAnsi="Trebuchet MS"/>
          <w:bCs/>
          <w:iCs/>
          <w:lang w:val="en-US"/>
        </w:rPr>
        <w:t>” 2014-2020</w:t>
      </w:r>
      <w:r w:rsidR="005B306E" w:rsidRPr="009A00C5">
        <w:rPr>
          <w:rFonts w:ascii="Trebuchet MS" w:hAnsi="Trebuchet MS"/>
          <w:bCs/>
          <w:iCs/>
        </w:rPr>
        <w:t xml:space="preserve"> </w:t>
      </w:r>
      <w:r w:rsidRPr="009A00C5">
        <w:rPr>
          <w:rFonts w:ascii="Trebuchet MS" w:hAnsi="Trebuchet MS"/>
          <w:bCs/>
          <w:iCs/>
          <w:lang w:val="ru-RU"/>
        </w:rPr>
        <w:t xml:space="preserve">по </w:t>
      </w:r>
      <w:proofErr w:type="spellStart"/>
      <w:r w:rsidRPr="009A00C5">
        <w:rPr>
          <w:rFonts w:ascii="Trebuchet MS" w:hAnsi="Trebuchet MS"/>
          <w:bCs/>
          <w:iCs/>
          <w:lang w:val="ru-RU"/>
        </w:rPr>
        <w:t>програмата</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Интеррег</w:t>
      </w:r>
      <w:proofErr w:type="spellEnd"/>
      <w:r w:rsidRPr="009A00C5">
        <w:rPr>
          <w:rFonts w:ascii="Trebuchet MS" w:hAnsi="Trebuchet MS"/>
          <w:bCs/>
          <w:iCs/>
          <w:lang w:val="ru-RU"/>
        </w:rPr>
        <w:t xml:space="preserve"> </w:t>
      </w:r>
      <w:r w:rsidRPr="009A00C5">
        <w:rPr>
          <w:rFonts w:ascii="Trebuchet MS" w:hAnsi="Trebuchet MS"/>
          <w:bCs/>
          <w:iCs/>
          <w:lang w:val="en-US"/>
        </w:rPr>
        <w:t>V</w:t>
      </w:r>
      <w:r w:rsidRPr="009A00C5">
        <w:rPr>
          <w:rFonts w:ascii="Trebuchet MS" w:hAnsi="Trebuchet MS"/>
          <w:bCs/>
          <w:iCs/>
          <w:lang w:val="ru-RU"/>
        </w:rPr>
        <w:t>-</w:t>
      </w:r>
      <w:r w:rsidRPr="009A00C5">
        <w:rPr>
          <w:rFonts w:ascii="Trebuchet MS" w:hAnsi="Trebuchet MS"/>
          <w:bCs/>
          <w:iCs/>
          <w:lang w:val="en-US"/>
        </w:rPr>
        <w:t>A</w:t>
      </w:r>
      <w:r w:rsidR="00E90E5D" w:rsidRPr="009A00C5">
        <w:rPr>
          <w:rFonts w:ascii="Trebuchet MS" w:hAnsi="Trebuchet MS"/>
          <w:bCs/>
          <w:iCs/>
          <w:lang w:val="ru-RU"/>
        </w:rPr>
        <w:t xml:space="preserve"> </w:t>
      </w:r>
      <w:proofErr w:type="spellStart"/>
      <w:r w:rsidR="00E90E5D" w:rsidRPr="009A00C5">
        <w:rPr>
          <w:rFonts w:ascii="Trebuchet MS" w:hAnsi="Trebuchet MS"/>
          <w:bCs/>
          <w:iCs/>
          <w:lang w:val="ru-RU"/>
        </w:rPr>
        <w:t>Румъния-България</w:t>
      </w:r>
      <w:proofErr w:type="spellEnd"/>
      <w:r w:rsidRPr="009A00C5">
        <w:rPr>
          <w:rFonts w:ascii="Trebuchet MS" w:hAnsi="Trebuchet MS"/>
          <w:bCs/>
          <w:iCs/>
          <w:lang w:val="ru-RU"/>
        </w:rPr>
        <w:t>( „</w:t>
      </w:r>
      <w:r w:rsidRPr="009A00C5">
        <w:rPr>
          <w:rFonts w:ascii="Trebuchet MS" w:hAnsi="Trebuchet MS"/>
          <w:bCs/>
          <w:iCs/>
          <w:lang w:val="en-US"/>
        </w:rPr>
        <w:t>VISUAL</w:t>
      </w:r>
      <w:r w:rsidRPr="009A00C5">
        <w:rPr>
          <w:rFonts w:ascii="Trebuchet MS" w:hAnsi="Trebuchet MS"/>
          <w:bCs/>
          <w:iCs/>
          <w:lang w:val="ru-RU"/>
        </w:rPr>
        <w:t xml:space="preserve"> </w:t>
      </w:r>
      <w:r w:rsidRPr="009A00C5">
        <w:rPr>
          <w:rFonts w:ascii="Trebuchet MS" w:hAnsi="Trebuchet MS"/>
          <w:bCs/>
          <w:iCs/>
          <w:lang w:val="en-US"/>
        </w:rPr>
        <w:t>IDENTITY</w:t>
      </w:r>
      <w:r w:rsidRPr="009A00C5">
        <w:rPr>
          <w:rFonts w:ascii="Trebuchet MS" w:hAnsi="Trebuchet MS"/>
          <w:bCs/>
          <w:iCs/>
          <w:lang w:val="ru-RU"/>
        </w:rPr>
        <w:t xml:space="preserve"> </w:t>
      </w:r>
      <w:r w:rsidRPr="009A00C5">
        <w:rPr>
          <w:rFonts w:ascii="Trebuchet MS" w:hAnsi="Trebuchet MS"/>
          <w:bCs/>
          <w:iCs/>
          <w:lang w:val="en-US"/>
        </w:rPr>
        <w:t>MANUAL</w:t>
      </w:r>
      <w:r w:rsidRPr="009A00C5">
        <w:rPr>
          <w:rFonts w:ascii="Trebuchet MS" w:hAnsi="Trebuchet MS"/>
          <w:bCs/>
          <w:iCs/>
          <w:lang w:val="ru-RU"/>
        </w:rPr>
        <w:t xml:space="preserve"> </w:t>
      </w:r>
      <w:r w:rsidRPr="009A00C5">
        <w:rPr>
          <w:rFonts w:ascii="Trebuchet MS" w:hAnsi="Trebuchet MS"/>
          <w:bCs/>
          <w:iCs/>
          <w:lang w:val="en-US"/>
        </w:rPr>
        <w:t>for</w:t>
      </w:r>
      <w:r w:rsidRPr="009A00C5">
        <w:rPr>
          <w:rFonts w:ascii="Trebuchet MS" w:hAnsi="Trebuchet MS"/>
          <w:bCs/>
          <w:iCs/>
          <w:lang w:val="ru-RU"/>
        </w:rPr>
        <w:t xml:space="preserve"> </w:t>
      </w:r>
      <w:r w:rsidRPr="009A00C5">
        <w:rPr>
          <w:rFonts w:ascii="Trebuchet MS" w:hAnsi="Trebuchet MS"/>
          <w:bCs/>
          <w:iCs/>
          <w:lang w:val="en-US"/>
        </w:rPr>
        <w:t>the</w:t>
      </w:r>
      <w:r w:rsidRPr="009A00C5">
        <w:rPr>
          <w:rFonts w:ascii="Trebuchet MS" w:hAnsi="Trebuchet MS"/>
          <w:bCs/>
          <w:iCs/>
          <w:lang w:val="ru-RU"/>
        </w:rPr>
        <w:t xml:space="preserve"> </w:t>
      </w:r>
      <w:proofErr w:type="spellStart"/>
      <w:r w:rsidRPr="009A00C5">
        <w:rPr>
          <w:rFonts w:ascii="Trebuchet MS" w:hAnsi="Trebuchet MS"/>
          <w:bCs/>
          <w:iCs/>
          <w:lang w:val="en-US"/>
        </w:rPr>
        <w:t>Interreg</w:t>
      </w:r>
      <w:proofErr w:type="spellEnd"/>
      <w:r w:rsidRPr="009A00C5">
        <w:rPr>
          <w:rFonts w:ascii="Trebuchet MS" w:hAnsi="Trebuchet MS"/>
          <w:bCs/>
          <w:iCs/>
          <w:lang w:val="ru-RU"/>
        </w:rPr>
        <w:t xml:space="preserve"> </w:t>
      </w:r>
      <w:r w:rsidRPr="009A00C5">
        <w:rPr>
          <w:rFonts w:ascii="Trebuchet MS" w:hAnsi="Trebuchet MS"/>
          <w:bCs/>
          <w:iCs/>
          <w:lang w:val="en-US"/>
        </w:rPr>
        <w:t>V</w:t>
      </w:r>
      <w:r w:rsidRPr="009A00C5">
        <w:rPr>
          <w:rFonts w:ascii="Trebuchet MS" w:hAnsi="Trebuchet MS"/>
          <w:bCs/>
          <w:iCs/>
          <w:lang w:val="ru-RU"/>
        </w:rPr>
        <w:t>-</w:t>
      </w:r>
      <w:r w:rsidRPr="009A00C5">
        <w:rPr>
          <w:rFonts w:ascii="Trebuchet MS" w:hAnsi="Trebuchet MS"/>
          <w:bCs/>
          <w:iCs/>
          <w:lang w:val="en-US"/>
        </w:rPr>
        <w:t>A</w:t>
      </w:r>
      <w:r w:rsidRPr="009A00C5">
        <w:rPr>
          <w:rFonts w:ascii="Trebuchet MS" w:hAnsi="Trebuchet MS"/>
          <w:bCs/>
          <w:iCs/>
          <w:lang w:val="ru-RU"/>
        </w:rPr>
        <w:t xml:space="preserve"> </w:t>
      </w:r>
      <w:r w:rsidRPr="009A00C5">
        <w:rPr>
          <w:rFonts w:ascii="Trebuchet MS" w:hAnsi="Trebuchet MS"/>
          <w:bCs/>
          <w:iCs/>
          <w:lang w:val="en-US"/>
        </w:rPr>
        <w:t>Romania</w:t>
      </w:r>
      <w:r w:rsidRPr="009A00C5">
        <w:rPr>
          <w:rFonts w:ascii="Trebuchet MS" w:hAnsi="Trebuchet MS"/>
          <w:bCs/>
          <w:iCs/>
          <w:lang w:val="ru-RU"/>
        </w:rPr>
        <w:t>-</w:t>
      </w:r>
      <w:r w:rsidRPr="009A00C5">
        <w:rPr>
          <w:rFonts w:ascii="Trebuchet MS" w:hAnsi="Trebuchet MS"/>
          <w:bCs/>
          <w:iCs/>
          <w:lang w:val="en-US"/>
        </w:rPr>
        <w:t>Bulgaria</w:t>
      </w:r>
      <w:r w:rsidRPr="009A00C5">
        <w:rPr>
          <w:rFonts w:ascii="Trebuchet MS" w:hAnsi="Trebuchet MS"/>
          <w:bCs/>
          <w:iCs/>
          <w:lang w:val="ru-RU"/>
        </w:rPr>
        <w:t xml:space="preserve"> </w:t>
      </w:r>
      <w:proofErr w:type="spellStart"/>
      <w:r w:rsidRPr="009A00C5">
        <w:rPr>
          <w:rFonts w:ascii="Trebuchet MS" w:hAnsi="Trebuchet MS"/>
          <w:bCs/>
          <w:iCs/>
          <w:lang w:val="en-US"/>
        </w:rPr>
        <w:t>Programme</w:t>
      </w:r>
      <w:proofErr w:type="spellEnd"/>
      <w:r w:rsidRPr="009A00C5">
        <w:rPr>
          <w:rFonts w:ascii="Trebuchet MS" w:hAnsi="Trebuchet MS"/>
          <w:bCs/>
          <w:iCs/>
          <w:lang w:val="ru-RU"/>
        </w:rPr>
        <w:t xml:space="preserve">”) </w:t>
      </w:r>
      <w:proofErr w:type="spellStart"/>
      <w:r w:rsidRPr="009A00C5">
        <w:rPr>
          <w:rFonts w:ascii="Trebuchet MS" w:hAnsi="Trebuchet MS"/>
          <w:bCs/>
          <w:iCs/>
          <w:lang w:val="ru-RU"/>
        </w:rPr>
        <w:t>публикуван</w:t>
      </w:r>
      <w:proofErr w:type="spellEnd"/>
      <w:r w:rsidR="005B306E" w:rsidRPr="009A00C5">
        <w:rPr>
          <w:rFonts w:ascii="Trebuchet MS" w:hAnsi="Trebuchet MS"/>
          <w:bCs/>
          <w:iCs/>
          <w:lang w:val="ru-RU"/>
        </w:rPr>
        <w:t xml:space="preserve"> </w:t>
      </w:r>
      <w:r w:rsidRPr="009A00C5">
        <w:rPr>
          <w:rFonts w:ascii="Trebuchet MS" w:hAnsi="Trebuchet MS"/>
          <w:bCs/>
          <w:iCs/>
          <w:lang w:val="ru-RU"/>
        </w:rPr>
        <w:t xml:space="preserve">на </w:t>
      </w:r>
      <w:proofErr w:type="spellStart"/>
      <w:r w:rsidRPr="009A00C5">
        <w:rPr>
          <w:rFonts w:ascii="Trebuchet MS" w:hAnsi="Trebuchet MS"/>
          <w:bCs/>
          <w:iCs/>
          <w:lang w:val="ru-RU"/>
        </w:rPr>
        <w:t>следния</w:t>
      </w:r>
      <w:proofErr w:type="spellEnd"/>
      <w:r w:rsidRPr="009A00C5">
        <w:rPr>
          <w:rFonts w:ascii="Trebuchet MS" w:hAnsi="Trebuchet MS"/>
          <w:bCs/>
          <w:iCs/>
          <w:lang w:val="ru-RU"/>
        </w:rPr>
        <w:t xml:space="preserve"> интернет адрес: </w:t>
      </w:r>
      <w:hyperlink r:id="rId8" w:history="1">
        <w:r w:rsidRPr="009A00C5">
          <w:rPr>
            <w:rFonts w:ascii="Trebuchet MS" w:hAnsi="Trebuchet MS"/>
            <w:i/>
            <w:color w:val="0563C1"/>
            <w:sz w:val="22"/>
            <w:szCs w:val="22"/>
            <w:u w:val="single"/>
            <w:lang w:eastAsia="en-US"/>
          </w:rPr>
          <w:t>http://www.interregrobg.eu/bg/rules-of-implementation/programme-rules/visual-identity-manual-bg.html</w:t>
        </w:r>
      </w:hyperlink>
      <w:r w:rsidRPr="009A00C5">
        <w:rPr>
          <w:rFonts w:ascii="Trebuchet MS" w:hAnsi="Trebuchet MS"/>
          <w:i/>
          <w:sz w:val="22"/>
          <w:szCs w:val="22"/>
          <w:lang w:eastAsia="en-US"/>
        </w:rPr>
        <w:t>,</w:t>
      </w:r>
      <w:r w:rsidR="0033584F" w:rsidRPr="009A00C5">
        <w:rPr>
          <w:rFonts w:ascii="Trebuchet MS" w:hAnsi="Trebuchet MS"/>
          <w:i/>
          <w:sz w:val="22"/>
          <w:szCs w:val="22"/>
          <w:lang w:eastAsia="en-US"/>
        </w:rPr>
        <w:t xml:space="preserve"> Ръководството на Програмата</w:t>
      </w:r>
      <w:r w:rsidR="00296A02" w:rsidRPr="009A00C5">
        <w:rPr>
          <w:rFonts w:ascii="Trebuchet MS" w:hAnsi="Trebuchet MS"/>
          <w:i/>
          <w:sz w:val="22"/>
          <w:szCs w:val="22"/>
          <w:lang w:eastAsia="en-US"/>
        </w:rPr>
        <w:t xml:space="preserve"> /раздел 22 Информация и публичност/</w:t>
      </w:r>
      <w:r w:rsidR="0033584F" w:rsidRPr="009A00C5">
        <w:rPr>
          <w:rFonts w:ascii="Trebuchet MS" w:hAnsi="Trebuchet MS"/>
          <w:i/>
          <w:sz w:val="22"/>
          <w:szCs w:val="22"/>
          <w:lang w:eastAsia="en-US"/>
        </w:rPr>
        <w:t xml:space="preserve"> и</w:t>
      </w:r>
      <w:r w:rsidRPr="009A00C5">
        <w:rPr>
          <w:rFonts w:ascii="Trebuchet MS" w:hAnsi="Trebuchet MS"/>
          <w:i/>
          <w:sz w:val="22"/>
          <w:szCs w:val="22"/>
          <w:lang w:eastAsia="en-US"/>
        </w:rPr>
        <w:t xml:space="preserve"> изискванията на Регламент (ЕС) № 1303/2013 г. на Европейския парламент и на Съвета от 17.12.2013 г. и Регламент за изпълнение (ЕС) № 821/2014 на Комисията от 28.07.2014 г.  Наръчникът </w:t>
      </w:r>
      <w:r w:rsidR="00364AEC" w:rsidRPr="009A00C5">
        <w:rPr>
          <w:rFonts w:ascii="Trebuchet MS" w:hAnsi="Trebuchet MS"/>
          <w:i/>
          <w:sz w:val="22"/>
          <w:szCs w:val="22"/>
          <w:lang w:eastAsia="en-US"/>
        </w:rPr>
        <w:t>за визуална идентичност</w:t>
      </w:r>
      <w:r w:rsidR="002743D4" w:rsidRPr="009A00C5">
        <w:rPr>
          <w:rFonts w:ascii="Trebuchet MS" w:hAnsi="Trebuchet MS"/>
          <w:i/>
          <w:sz w:val="22"/>
          <w:szCs w:val="22"/>
          <w:lang w:eastAsia="en-US"/>
        </w:rPr>
        <w:t xml:space="preserve"> </w:t>
      </w:r>
      <w:r w:rsidR="00C34DD1" w:rsidRPr="009A00C5">
        <w:rPr>
          <w:rFonts w:ascii="Trebuchet MS" w:hAnsi="Trebuchet MS"/>
          <w:i/>
          <w:sz w:val="22"/>
          <w:szCs w:val="22"/>
          <w:lang w:eastAsia="en-US"/>
        </w:rPr>
        <w:t xml:space="preserve">на Програмата </w:t>
      </w:r>
      <w:r w:rsidR="002743D4" w:rsidRPr="009A00C5">
        <w:rPr>
          <w:rFonts w:ascii="Trebuchet MS" w:hAnsi="Trebuchet MS"/>
          <w:i/>
          <w:sz w:val="22"/>
          <w:szCs w:val="22"/>
          <w:lang w:eastAsia="en-US"/>
        </w:rPr>
        <w:t>е източник за инфор</w:t>
      </w:r>
      <w:r w:rsidR="004B72EE" w:rsidRPr="009A00C5">
        <w:rPr>
          <w:rFonts w:ascii="Trebuchet MS" w:hAnsi="Trebuchet MS"/>
          <w:i/>
          <w:sz w:val="22"/>
          <w:szCs w:val="22"/>
          <w:lang w:eastAsia="en-US"/>
        </w:rPr>
        <w:t>м</w:t>
      </w:r>
      <w:r w:rsidR="002743D4" w:rsidRPr="009A00C5">
        <w:rPr>
          <w:rFonts w:ascii="Trebuchet MS" w:hAnsi="Trebuchet MS"/>
          <w:i/>
          <w:sz w:val="22"/>
          <w:szCs w:val="22"/>
          <w:lang w:eastAsia="en-US"/>
        </w:rPr>
        <w:t>ация за мерките по информация и комуникация на ЕС</w:t>
      </w:r>
      <w:r w:rsidR="00C34DD1" w:rsidRPr="009A00C5">
        <w:rPr>
          <w:rFonts w:ascii="Trebuchet MS" w:hAnsi="Trebuchet MS"/>
          <w:i/>
          <w:sz w:val="22"/>
          <w:szCs w:val="22"/>
          <w:lang w:eastAsia="en-US"/>
        </w:rPr>
        <w:t>,</w:t>
      </w:r>
      <w:r w:rsidR="00364AEC" w:rsidRPr="009A00C5">
        <w:rPr>
          <w:rFonts w:ascii="Trebuchet MS" w:hAnsi="Trebuchet MS"/>
          <w:i/>
          <w:sz w:val="22"/>
          <w:szCs w:val="22"/>
          <w:lang w:eastAsia="en-US"/>
        </w:rPr>
        <w:t xml:space="preserve"> </w:t>
      </w:r>
      <w:r w:rsidRPr="009A00C5">
        <w:rPr>
          <w:rFonts w:ascii="Trebuchet MS" w:hAnsi="Trebuchet MS"/>
          <w:i/>
          <w:sz w:val="22"/>
          <w:szCs w:val="22"/>
          <w:lang w:eastAsia="en-US"/>
        </w:rPr>
        <w:t>представя подробни технически изисквания, отнасящи се до използването на лога</w:t>
      </w:r>
      <w:r w:rsidR="002743D4" w:rsidRPr="009A00C5">
        <w:rPr>
          <w:rFonts w:ascii="Trebuchet MS" w:hAnsi="Trebuchet MS"/>
          <w:i/>
          <w:sz w:val="22"/>
          <w:szCs w:val="22"/>
          <w:lang w:eastAsia="en-US"/>
        </w:rPr>
        <w:t>, като показва комуникационните мерки,</w:t>
      </w:r>
      <w:r w:rsidR="00C34DD1" w:rsidRPr="009A00C5">
        <w:rPr>
          <w:rFonts w:ascii="Trebuchet MS" w:hAnsi="Trebuchet MS"/>
          <w:i/>
          <w:sz w:val="22"/>
          <w:szCs w:val="22"/>
          <w:lang w:eastAsia="en-US"/>
        </w:rPr>
        <w:t xml:space="preserve"> които трябва да бъдат прилаган</w:t>
      </w:r>
      <w:r w:rsidR="002743D4" w:rsidRPr="009A00C5">
        <w:rPr>
          <w:rFonts w:ascii="Trebuchet MS" w:hAnsi="Trebuchet MS"/>
          <w:i/>
          <w:sz w:val="22"/>
          <w:szCs w:val="22"/>
          <w:lang w:eastAsia="en-US"/>
        </w:rPr>
        <w:t>и, за бъдат участниците в проекта, както и обществеността информирани за финансираните дейности от фондовете на ЕС.</w:t>
      </w:r>
    </w:p>
    <w:p w14:paraId="204A60C7" w14:textId="77777777" w:rsidR="005B306E" w:rsidRPr="009A00C5" w:rsidRDefault="00E40BAD" w:rsidP="005B306E">
      <w:pPr>
        <w:suppressAutoHyphens w:val="0"/>
        <w:spacing w:line="240" w:lineRule="auto"/>
        <w:ind w:firstLine="567"/>
        <w:jc w:val="both"/>
        <w:rPr>
          <w:rFonts w:ascii="Trebuchet MS" w:hAnsi="Trebuchet MS"/>
          <w:lang w:eastAsia="bg-BG"/>
        </w:rPr>
      </w:pPr>
      <w:r w:rsidRPr="009A00C5">
        <w:rPr>
          <w:rFonts w:ascii="Trebuchet MS" w:hAnsi="Trebuchet MS"/>
          <w:lang w:eastAsia="bg-BG"/>
        </w:rPr>
        <w:tab/>
      </w:r>
      <w:r w:rsidR="005B306E" w:rsidRPr="009A00C5">
        <w:rPr>
          <w:rFonts w:ascii="Trebuchet MS" w:hAnsi="Trebuchet MS"/>
          <w:lang w:eastAsia="bg-BG"/>
        </w:rPr>
        <w:t xml:space="preserve">Временният билборд и постоянната обяснителна табела </w:t>
      </w:r>
      <w:r w:rsidRPr="009A00C5">
        <w:rPr>
          <w:rFonts w:ascii="Trebuchet MS" w:hAnsi="Trebuchet MS"/>
          <w:lang w:eastAsia="bg-BG"/>
        </w:rPr>
        <w:t>ще бъдат поставени с цел популяризиране на проекта сред широката общественост</w:t>
      </w:r>
      <w:r w:rsidR="005B306E" w:rsidRPr="009A00C5">
        <w:rPr>
          <w:rFonts w:ascii="Trebuchet MS" w:hAnsi="Trebuchet MS"/>
          <w:lang w:eastAsia="bg-BG"/>
        </w:rPr>
        <w:t>, като</w:t>
      </w:r>
      <w:r w:rsidRPr="009A00C5">
        <w:rPr>
          <w:rFonts w:ascii="Trebuchet MS" w:hAnsi="Trebuchet MS"/>
          <w:lang w:eastAsia="bg-BG"/>
        </w:rPr>
        <w:t xml:space="preserve"> ще бъде отбелязана текстова и визуална информация предоставена от Възложителя и всички останали задължителни компоненти съобразени с Наръчника за визуална идентичност на Програма </w:t>
      </w:r>
      <w:r w:rsidR="002D58EE" w:rsidRPr="009A00C5">
        <w:rPr>
          <w:rFonts w:ascii="Trebuchet MS" w:hAnsi="Trebuchet MS"/>
          <w:lang w:eastAsia="bg-BG"/>
        </w:rPr>
        <w:t xml:space="preserve">за трансгранично сътрудничество </w:t>
      </w:r>
      <w:r w:rsidR="00E90E5D" w:rsidRPr="009A00C5">
        <w:rPr>
          <w:rFonts w:ascii="Trebuchet MS" w:hAnsi="Trebuchet MS"/>
          <w:lang w:eastAsia="bg-BG"/>
        </w:rPr>
        <w:t>„</w:t>
      </w:r>
      <w:r w:rsidRPr="009A00C5">
        <w:rPr>
          <w:rFonts w:ascii="Trebuchet MS" w:hAnsi="Trebuchet MS"/>
          <w:lang w:eastAsia="bg-BG"/>
        </w:rPr>
        <w:t>ИНТЕ</w:t>
      </w:r>
      <w:r w:rsidR="002D58EE" w:rsidRPr="009A00C5">
        <w:rPr>
          <w:rFonts w:ascii="Trebuchet MS" w:hAnsi="Trebuchet MS"/>
          <w:lang w:eastAsia="bg-BG"/>
        </w:rPr>
        <w:t>Р</w:t>
      </w:r>
      <w:r w:rsidRPr="009A00C5">
        <w:rPr>
          <w:rFonts w:ascii="Trebuchet MS" w:hAnsi="Trebuchet MS"/>
          <w:lang w:eastAsia="bg-BG"/>
        </w:rPr>
        <w:t>РЕГ V-A Румъния – България</w:t>
      </w:r>
      <w:r w:rsidR="002D58EE" w:rsidRPr="009A00C5">
        <w:rPr>
          <w:rFonts w:ascii="Trebuchet MS" w:hAnsi="Trebuchet MS"/>
          <w:lang w:eastAsia="bg-BG"/>
        </w:rPr>
        <w:t>“ 2014-2020</w:t>
      </w:r>
      <w:r w:rsidR="005A48C1" w:rsidRPr="009A00C5">
        <w:rPr>
          <w:rFonts w:ascii="Trebuchet MS" w:hAnsi="Trebuchet MS"/>
          <w:lang w:eastAsia="bg-BG"/>
        </w:rPr>
        <w:t xml:space="preserve"> </w:t>
      </w:r>
      <w:r w:rsidR="005B306E" w:rsidRPr="009A00C5">
        <w:rPr>
          <w:rFonts w:ascii="Trebuchet MS" w:hAnsi="Trebuchet MS"/>
          <w:lang w:eastAsia="bg-BG"/>
        </w:rPr>
        <w:t>и Ръководството за изпълнение на проекти.</w:t>
      </w:r>
    </w:p>
    <w:p w14:paraId="23BFAF24" w14:textId="15B18F2B" w:rsidR="00B77A9E" w:rsidRPr="009A00C5" w:rsidRDefault="00F471C0"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Съгласно </w:t>
      </w:r>
      <w:r w:rsidR="00482346" w:rsidRPr="009A00C5">
        <w:rPr>
          <w:rFonts w:ascii="Trebuchet MS" w:eastAsia="Calibri" w:hAnsi="Trebuchet MS"/>
          <w:lang w:eastAsia="en-US"/>
        </w:rPr>
        <w:t xml:space="preserve">раздел 2.2 от </w:t>
      </w:r>
      <w:r w:rsidRPr="009A00C5">
        <w:rPr>
          <w:rFonts w:ascii="Trebuchet MS" w:eastAsia="Calibri" w:hAnsi="Trebuchet MS"/>
          <w:lang w:eastAsia="en-US"/>
        </w:rPr>
        <w:t xml:space="preserve">Приложение </w:t>
      </w:r>
      <w:r w:rsidRPr="009A00C5">
        <w:rPr>
          <w:rFonts w:ascii="Trebuchet MS" w:eastAsia="Calibri" w:hAnsi="Trebuchet MS"/>
          <w:lang w:val="en-US" w:eastAsia="en-US"/>
        </w:rPr>
        <w:t>XII</w:t>
      </w:r>
      <w:r w:rsidRPr="009A00C5">
        <w:rPr>
          <w:rFonts w:ascii="Trebuchet MS" w:eastAsia="Calibri" w:hAnsi="Trebuchet MS"/>
          <w:lang w:eastAsia="en-US"/>
        </w:rPr>
        <w:t xml:space="preserve"> на Регламент (ЕС) </w:t>
      </w:r>
      <w:r w:rsidR="00482346" w:rsidRPr="009A00C5">
        <w:rPr>
          <w:rFonts w:ascii="Trebuchet MS" w:eastAsia="Calibri" w:hAnsi="Trebuchet MS"/>
          <w:lang w:eastAsia="en-US"/>
        </w:rPr>
        <w:t xml:space="preserve">№ 1303/2013 г. </w:t>
      </w:r>
      <w:r w:rsidR="00687EA7" w:rsidRPr="009A00C5">
        <w:rPr>
          <w:rFonts w:ascii="Trebuchet MS" w:eastAsia="Calibri" w:hAnsi="Trebuchet MS"/>
          <w:lang w:eastAsia="en-US"/>
        </w:rPr>
        <w:t>в</w:t>
      </w:r>
      <w:r w:rsidR="00E40BAD" w:rsidRPr="009A00C5">
        <w:rPr>
          <w:rFonts w:ascii="Trebuchet MS" w:eastAsia="Calibri" w:hAnsi="Trebuchet MS"/>
          <w:lang w:eastAsia="en-US"/>
        </w:rPr>
        <w:t>сички представени мерки за информация и комуникация потвърждават подкрепата на фондовете за операцията,</w:t>
      </w:r>
      <w:r w:rsidR="00B77A9E" w:rsidRPr="009A00C5">
        <w:rPr>
          <w:rFonts w:ascii="Trebuchet MS" w:eastAsia="Calibri" w:hAnsi="Trebuchet MS"/>
          <w:lang w:eastAsia="en-US"/>
        </w:rPr>
        <w:t xml:space="preserve"> както и представят инструкции при реализиране на всички мерки за информация и комуникация, предприети о</w:t>
      </w:r>
      <w:r w:rsidR="00BF7A75" w:rsidRPr="009A00C5">
        <w:rPr>
          <w:rFonts w:ascii="Trebuchet MS" w:eastAsia="Calibri" w:hAnsi="Trebuchet MS"/>
          <w:lang w:eastAsia="en-US"/>
        </w:rPr>
        <w:t xml:space="preserve">т бенефициента, като изрично </w:t>
      </w:r>
      <w:r w:rsidR="00B77A9E" w:rsidRPr="009A00C5">
        <w:rPr>
          <w:rFonts w:ascii="Trebuchet MS" w:eastAsia="Calibri" w:hAnsi="Trebuchet MS"/>
          <w:lang w:eastAsia="en-US"/>
        </w:rPr>
        <w:t>се указва съфинансирането от фондовете на ЕС на проекта чрез поставяне на емблемата на ЕС в съответствие с техническите характеристики, посочени в акта за изпълнение</w:t>
      </w:r>
      <w:r w:rsidR="00965224" w:rsidRPr="009A00C5">
        <w:rPr>
          <w:rFonts w:ascii="Trebuchet MS" w:eastAsia="Calibri" w:hAnsi="Trebuchet MS"/>
          <w:lang w:eastAsia="en-US"/>
        </w:rPr>
        <w:t xml:space="preserve"> съгласно чл.115, ал.4</w:t>
      </w:r>
      <w:r w:rsidR="001B4189" w:rsidRPr="009A00C5">
        <w:rPr>
          <w:rFonts w:ascii="Trebuchet MS" w:eastAsia="Calibri" w:hAnsi="Trebuchet MS"/>
          <w:lang w:eastAsia="en-US"/>
        </w:rPr>
        <w:t>, както и упоменаване наименованието на финансиращия фонд, подкрепящ операцията.</w:t>
      </w:r>
    </w:p>
    <w:p w14:paraId="37F2BDFA" w14:textId="50300D8D" w:rsidR="00B77A9E" w:rsidRPr="009A00C5" w:rsidRDefault="00B77A9E" w:rsidP="00057D61">
      <w:pPr>
        <w:suppressAutoHyphens w:val="0"/>
        <w:spacing w:before="60" w:after="60" w:line="240" w:lineRule="auto"/>
        <w:jc w:val="both"/>
        <w:rPr>
          <w:rFonts w:ascii="Trebuchet MS" w:eastAsia="Calibri" w:hAnsi="Trebuchet MS"/>
          <w:lang w:eastAsia="en-US"/>
        </w:rPr>
      </w:pPr>
    </w:p>
    <w:p w14:paraId="1B5136DC" w14:textId="72FBB2E5" w:rsidR="0012304C" w:rsidRPr="009A00C5" w:rsidRDefault="00E40BAD" w:rsidP="0012304C">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lang w:eastAsia="en-US"/>
        </w:rPr>
        <w:t xml:space="preserve"> </w:t>
      </w:r>
      <w:r w:rsidR="0012304C" w:rsidRPr="009A00C5">
        <w:rPr>
          <w:rFonts w:ascii="Trebuchet MS" w:eastAsia="Calibri" w:hAnsi="Trebuchet MS"/>
          <w:bCs/>
          <w:iCs/>
          <w:lang w:eastAsia="en-US"/>
        </w:rPr>
        <w:t>Съд</w:t>
      </w:r>
      <w:r w:rsidR="00C87E5C" w:rsidRPr="009A00C5">
        <w:rPr>
          <w:rFonts w:ascii="Trebuchet MS" w:eastAsia="Calibri" w:hAnsi="Trebuchet MS"/>
          <w:bCs/>
          <w:iCs/>
          <w:lang w:eastAsia="en-US"/>
        </w:rPr>
        <w:t>ържанието и дизайнът на</w:t>
      </w:r>
      <w:r w:rsidR="0036334C" w:rsidRPr="009A00C5">
        <w:rPr>
          <w:rFonts w:ascii="Trebuchet MS" w:eastAsia="Calibri" w:hAnsi="Trebuchet MS"/>
          <w:bCs/>
          <w:iCs/>
          <w:lang w:eastAsia="en-US"/>
        </w:rPr>
        <w:t xml:space="preserve"> временния</w:t>
      </w:r>
      <w:r w:rsidR="00C87E5C" w:rsidRPr="009A00C5">
        <w:rPr>
          <w:rFonts w:ascii="Trebuchet MS" w:eastAsia="Calibri" w:hAnsi="Trebuchet MS"/>
          <w:bCs/>
          <w:iCs/>
          <w:lang w:eastAsia="en-US"/>
        </w:rPr>
        <w:t xml:space="preserve"> </w:t>
      </w:r>
      <w:r w:rsidR="0036334C" w:rsidRPr="009A00C5">
        <w:rPr>
          <w:rFonts w:ascii="Trebuchet MS" w:eastAsia="Calibri" w:hAnsi="Trebuchet MS"/>
          <w:bCs/>
          <w:iCs/>
          <w:lang w:eastAsia="en-US"/>
        </w:rPr>
        <w:t>билборд</w:t>
      </w:r>
      <w:r w:rsidR="00C87E5C" w:rsidRPr="009A00C5">
        <w:rPr>
          <w:rFonts w:ascii="Trebuchet MS" w:eastAsia="Calibri" w:hAnsi="Trebuchet MS"/>
          <w:bCs/>
          <w:iCs/>
          <w:lang w:eastAsia="en-US"/>
        </w:rPr>
        <w:t xml:space="preserve"> и постоянната обяснителна табела</w:t>
      </w:r>
      <w:r w:rsidR="0012304C" w:rsidRPr="009A00C5">
        <w:rPr>
          <w:rFonts w:ascii="Trebuchet MS" w:eastAsia="Calibri" w:hAnsi="Trebuchet MS"/>
          <w:bCs/>
          <w:iCs/>
          <w:lang w:eastAsia="en-US"/>
        </w:rPr>
        <w:t xml:space="preserve"> се съгласуват предварително с Възложителя. Изпълнителят трябва да изготви проект на </w:t>
      </w:r>
      <w:r w:rsidR="0012304C" w:rsidRPr="009A00C5">
        <w:rPr>
          <w:rFonts w:ascii="Trebuchet MS" w:eastAsia="Calibri" w:hAnsi="Trebuchet MS"/>
          <w:bCs/>
          <w:iCs/>
          <w:lang w:eastAsia="en-US"/>
        </w:rPr>
        <w:lastRenderedPageBreak/>
        <w:t>дизайн на временния билборд и постоян</w:t>
      </w:r>
      <w:r w:rsidR="00253672" w:rsidRPr="009A00C5">
        <w:rPr>
          <w:rFonts w:ascii="Trebuchet MS" w:eastAsia="Calibri" w:hAnsi="Trebuchet MS"/>
          <w:bCs/>
          <w:iCs/>
          <w:lang w:eastAsia="en-US"/>
        </w:rPr>
        <w:t>н</w:t>
      </w:r>
      <w:r w:rsidR="0012304C" w:rsidRPr="009A00C5">
        <w:rPr>
          <w:rFonts w:ascii="Trebuchet MS" w:eastAsia="Calibri" w:hAnsi="Trebuchet MS"/>
          <w:bCs/>
          <w:iCs/>
          <w:lang w:eastAsia="en-US"/>
        </w:rPr>
        <w:t xml:space="preserve">ата обяснителна табела като ги представи на Възложителя за одобрение. Възложителят има право да предлага, проверява и коригира текстовото и визуалното съдържание и дизайна на билборда и табелата в рамките на тяхното изпълнение. </w:t>
      </w:r>
    </w:p>
    <w:p w14:paraId="15B24C06" w14:textId="19B67E4C" w:rsidR="0012304C" w:rsidRPr="009A00C5" w:rsidRDefault="0012304C" w:rsidP="0012304C">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bCs/>
          <w:iCs/>
          <w:lang w:eastAsia="en-US"/>
        </w:rPr>
        <w:t xml:space="preserve">Временния билборд и постоянната обяснителна табела трябва да посочват наименованието  и </w:t>
      </w:r>
      <w:r w:rsidR="00086C17" w:rsidRPr="009A00C5">
        <w:rPr>
          <w:rFonts w:ascii="Trebuchet MS" w:eastAsia="Calibri" w:hAnsi="Trebuchet MS"/>
          <w:bCs/>
          <w:iCs/>
          <w:lang w:eastAsia="en-US"/>
        </w:rPr>
        <w:t>основната цел</w:t>
      </w:r>
      <w:r w:rsidRPr="009A00C5">
        <w:rPr>
          <w:rFonts w:ascii="Trebuchet MS" w:eastAsia="Calibri" w:hAnsi="Trebuchet MS"/>
          <w:bCs/>
          <w:iCs/>
          <w:lang w:eastAsia="en-US"/>
        </w:rPr>
        <w:t xml:space="preserve"> на проекта. Те се изготвят в съответствие с техническите характеристики, приети от Европейската комисия</w:t>
      </w:r>
      <w:r w:rsidRPr="009A00C5">
        <w:rPr>
          <w:rFonts w:ascii="Trebuchet MS" w:eastAsia="Calibri" w:hAnsi="Trebuchet MS"/>
          <w:bCs/>
          <w:iCs/>
          <w:lang w:val="en-US" w:eastAsia="en-US"/>
        </w:rPr>
        <w:t>,</w:t>
      </w:r>
      <w:r w:rsidRPr="009A00C5">
        <w:rPr>
          <w:rFonts w:ascii="Trebuchet MS" w:eastAsia="Calibri" w:hAnsi="Trebuchet MS"/>
          <w:bCs/>
          <w:iCs/>
          <w:lang w:eastAsia="en-US"/>
        </w:rPr>
        <w:t xml:space="preserve"> Ръководството за изпълнение на проекти и Наръчника за визуална идентичност на Програмата за трансгранично сътрудничество „ИНТЕРРЕГ </w:t>
      </w:r>
      <w:r w:rsidRPr="009A00C5">
        <w:rPr>
          <w:rFonts w:ascii="Trebuchet MS" w:eastAsia="Calibri" w:hAnsi="Trebuchet MS"/>
          <w:bCs/>
          <w:iCs/>
          <w:lang w:val="en-US" w:eastAsia="en-US"/>
        </w:rPr>
        <w:t xml:space="preserve">V-A </w:t>
      </w:r>
      <w:r w:rsidRPr="009A00C5">
        <w:rPr>
          <w:rFonts w:ascii="Trebuchet MS" w:eastAsia="Calibri" w:hAnsi="Trebuchet MS"/>
          <w:bCs/>
          <w:iCs/>
          <w:lang w:eastAsia="en-US"/>
        </w:rPr>
        <w:t>Румъния-България“ 2014-2020.</w:t>
      </w:r>
    </w:p>
    <w:p w14:paraId="741B3B33" w14:textId="77777777" w:rsidR="0012304C" w:rsidRPr="009A00C5" w:rsidRDefault="0012304C" w:rsidP="0012304C">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bCs/>
          <w:iCs/>
          <w:lang w:eastAsia="en-US"/>
        </w:rPr>
        <w:t>Съгласно Наръчника за управление на проекта на Програмата /раздел 22/, всички материали за информация и комуникация следва да бъдат съгласувани от Съвместния секретариат на Програмата, за съответствие на изработените временен билборд и постоянна обяснителна табела при спазване на единните стандарти при визуализацията на европейските фондове и техническите характеристики за изготвяне на временен билборд и постоянна обяснителна табела в Наръчника за визуална идентичност /раздели 2.1; 2.2/.</w:t>
      </w:r>
    </w:p>
    <w:p w14:paraId="53BAF622" w14:textId="77777777" w:rsidR="0012304C" w:rsidRPr="009A00C5" w:rsidRDefault="0012304C" w:rsidP="0012304C">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bCs/>
          <w:iCs/>
          <w:lang w:eastAsia="en-US"/>
        </w:rPr>
        <w:t xml:space="preserve">Съгласно раздел 2.2 от Приложение </w:t>
      </w:r>
      <w:r w:rsidRPr="009A00C5">
        <w:rPr>
          <w:rFonts w:ascii="Trebuchet MS" w:eastAsia="Calibri" w:hAnsi="Trebuchet MS"/>
          <w:bCs/>
          <w:iCs/>
          <w:lang w:val="en-US" w:eastAsia="en-US"/>
        </w:rPr>
        <w:t>XII</w:t>
      </w:r>
      <w:r w:rsidRPr="009A00C5">
        <w:rPr>
          <w:rFonts w:ascii="Trebuchet MS" w:eastAsia="Calibri" w:hAnsi="Trebuchet MS"/>
          <w:bCs/>
          <w:iCs/>
          <w:lang w:eastAsia="en-US"/>
        </w:rPr>
        <w:t xml:space="preserve"> на Регламент (ЕС) № 1303/2013 г. всички представени мерки за информация и комуникация потвърждават подкрепата на фондовете за операцията, както и представят инструкции при реализиране на всички мерки за информация и комуникация, предприети от бенефициента, като изрично да се указва съфинансирането от фондовете на ЕС на проекта чрез поставяне на емблемата на ЕС в съответствие с техническите характеристики, посочени в акта за изпълнение съгласно чл.115, ал.4,</w:t>
      </w:r>
      <w:r w:rsidRPr="009A00C5">
        <w:rPr>
          <w:rFonts w:ascii="Trebuchet MS" w:eastAsia="Calibri" w:hAnsi="Trebuchet MS"/>
          <w:lang w:eastAsia="en-US"/>
        </w:rPr>
        <w:t xml:space="preserve"> </w:t>
      </w:r>
      <w:r w:rsidRPr="009A00C5">
        <w:rPr>
          <w:rFonts w:ascii="Trebuchet MS" w:eastAsia="Calibri" w:hAnsi="Trebuchet MS"/>
          <w:bCs/>
          <w:iCs/>
          <w:lang w:eastAsia="en-US"/>
        </w:rPr>
        <w:t>както и упоменаване наименованието на финансиращия фонд, подкрепящ операцията.</w:t>
      </w:r>
    </w:p>
    <w:p w14:paraId="6A23F9F0" w14:textId="6BE9579A" w:rsidR="003C4848" w:rsidRPr="009A00C5" w:rsidRDefault="003C4848" w:rsidP="00BC049A">
      <w:pPr>
        <w:suppressAutoHyphens w:val="0"/>
        <w:spacing w:before="60" w:after="60" w:line="240" w:lineRule="auto"/>
        <w:jc w:val="both"/>
        <w:rPr>
          <w:rFonts w:ascii="Trebuchet MS" w:eastAsia="Calibri" w:hAnsi="Trebuchet MS"/>
          <w:bCs/>
          <w:iCs/>
          <w:lang w:eastAsia="en-US"/>
        </w:rPr>
      </w:pPr>
    </w:p>
    <w:p w14:paraId="63D275CE" w14:textId="6556CDC1" w:rsidR="00E40BAD" w:rsidRPr="009A00C5" w:rsidRDefault="00E40BAD" w:rsidP="00E40BAD">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bCs/>
          <w:iCs/>
          <w:lang w:eastAsia="en-US"/>
        </w:rPr>
        <w:t>За тази цел, избраният за Изпълнител участник е необходимо да изработи електронен образец на всеки артикул, който се представя на СС за одобрение. След получаване на одобрение от СС може да се пристъпи към изработване на съответните материали.</w:t>
      </w:r>
    </w:p>
    <w:p w14:paraId="1BFE4059" w14:textId="77777777" w:rsidR="00E40BAD" w:rsidRPr="009A00C5" w:rsidRDefault="00E40BAD" w:rsidP="00381CA7">
      <w:pPr>
        <w:suppressAutoHyphens w:val="0"/>
        <w:spacing w:before="60" w:after="60" w:line="276" w:lineRule="auto"/>
        <w:ind w:firstLine="567"/>
        <w:jc w:val="right"/>
        <w:rPr>
          <w:rFonts w:ascii="Trebuchet MS" w:eastAsia="Calibri" w:hAnsi="Trebuchet MS"/>
          <w:lang w:eastAsia="en-US"/>
        </w:rPr>
      </w:pPr>
    </w:p>
    <w:p w14:paraId="03F74803"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Дейностите в настоящата поръчка включват:</w:t>
      </w:r>
    </w:p>
    <w:p w14:paraId="791DEFF2" w14:textId="1608F251" w:rsidR="00C1293D" w:rsidRPr="009A00C5" w:rsidRDefault="00C1293D" w:rsidP="00C1293D">
      <w:pPr>
        <w:suppressAutoHyphens w:val="0"/>
        <w:spacing w:before="60" w:after="60" w:line="240" w:lineRule="auto"/>
        <w:ind w:firstLine="567"/>
        <w:jc w:val="both"/>
        <w:rPr>
          <w:rFonts w:ascii="Trebuchet MS" w:eastAsia="Calibri" w:hAnsi="Trebuchet MS"/>
          <w:iCs/>
          <w:lang w:val="ru-RU" w:eastAsia="en-US"/>
        </w:rPr>
      </w:pPr>
      <w:r w:rsidRPr="009A00C5">
        <w:rPr>
          <w:rFonts w:ascii="Trebuchet MS" w:eastAsia="Calibri" w:hAnsi="Trebuchet MS"/>
          <w:lang w:eastAsia="en-US"/>
        </w:rPr>
        <w:t xml:space="preserve">Дейност 1: Изработка и монтаж на 1 бр. временен билборд /едностранен/. Възложителят следва да позиционира временен билборд за периода на строителството в </w:t>
      </w:r>
      <w:r w:rsidRPr="009A00C5">
        <w:rPr>
          <w:rFonts w:ascii="Trebuchet MS" w:eastAsia="Calibri" w:hAnsi="Trebuchet MS"/>
          <w:lang w:eastAsia="en-US"/>
        </w:rPr>
        <w:lastRenderedPageBreak/>
        <w:t>близост до обекта на интервенция.</w:t>
      </w:r>
      <w:r w:rsidRPr="009A00C5">
        <w:t xml:space="preserve"> </w:t>
      </w:r>
      <w:r w:rsidRPr="009A00C5">
        <w:rPr>
          <w:rFonts w:ascii="Trebuchet MS" w:hAnsi="Trebuchet MS" w:cs="Tahoma"/>
        </w:rPr>
        <w:t>Същият</w:t>
      </w:r>
      <w:r w:rsidRPr="009A00C5">
        <w:rPr>
          <w:rFonts w:ascii="Trebuchet MS" w:hAnsi="Trebuchet MS"/>
        </w:rPr>
        <w:t xml:space="preserve"> </w:t>
      </w:r>
      <w:r w:rsidRPr="009A00C5">
        <w:rPr>
          <w:rFonts w:ascii="Trebuchet MS" w:eastAsia="Calibri" w:hAnsi="Trebuchet MS"/>
          <w:lang w:eastAsia="en-US"/>
        </w:rPr>
        <w:t xml:space="preserve">следва да бъде поставен на подходящо място на/или в близост до строителната площадка, където може лесно да се визуализира от обществеността, със срок на изпълнение преди стартиране на строително-монтажните работи. На билборда трябва да се визуализира наименованието на проекта/операцията и главната цел на дейността, като тази информация трябва да заема минимум 25% от площта на билборда. 25% от площта на билборда заемат: емблемата на ЕС, упоменаването „Европейски съюз“ и наименованието на финансиращия фонд /ЕФРР/, съгласно раздел 2.1 от Наръчника за визуална идентичност на Програмата. Дейността включва изготвяне на дизайн, изработка – печат, доставка и монтаж на металната конструкция, </w:t>
      </w:r>
      <w:r w:rsidRPr="009A00C5">
        <w:rPr>
          <w:rFonts w:ascii="Trebuchet MS" w:eastAsia="Calibri" w:hAnsi="Trebuchet MS"/>
          <w:lang w:val="ru-RU" w:eastAsia="en-US"/>
        </w:rPr>
        <w:t xml:space="preserve">с размер на </w:t>
      </w:r>
      <w:proofErr w:type="spellStart"/>
      <w:r w:rsidRPr="009A00C5">
        <w:rPr>
          <w:rFonts w:ascii="Trebuchet MS" w:eastAsia="Calibri" w:hAnsi="Trebuchet MS"/>
          <w:lang w:val="ru-RU" w:eastAsia="en-US"/>
        </w:rPr>
        <w:t>паното</w:t>
      </w:r>
      <w:proofErr w:type="spellEnd"/>
      <w:r w:rsidRPr="009A00C5">
        <w:rPr>
          <w:rFonts w:ascii="Trebuchet MS" w:eastAsia="Calibri" w:hAnsi="Trebuchet MS"/>
          <w:lang w:val="ru-RU" w:eastAsia="en-US"/>
        </w:rPr>
        <w:t>:</w:t>
      </w:r>
      <w:r w:rsidRPr="009A00C5">
        <w:rPr>
          <w:rFonts w:ascii="Trebuchet MS" w:eastAsia="Calibri" w:hAnsi="Trebuchet MS"/>
          <w:lang w:val="en-US" w:eastAsia="en-US"/>
        </w:rPr>
        <w:t xml:space="preserve"> </w:t>
      </w:r>
      <w:r w:rsidRPr="009A00C5">
        <w:rPr>
          <w:rFonts w:ascii="Trebuchet MS" w:eastAsia="Calibri" w:hAnsi="Trebuchet MS"/>
          <w:lang w:eastAsia="en-US"/>
        </w:rPr>
        <w:t xml:space="preserve">вис. </w:t>
      </w:r>
      <w:r w:rsidRPr="009A00C5">
        <w:rPr>
          <w:rFonts w:ascii="Trebuchet MS" w:eastAsia="Calibri" w:hAnsi="Trebuchet MS"/>
          <w:lang w:val="ru-RU" w:eastAsia="en-US"/>
        </w:rPr>
        <w:t xml:space="preserve">1,5 м./ </w:t>
      </w:r>
      <w:proofErr w:type="spellStart"/>
      <w:r w:rsidRPr="009A00C5">
        <w:rPr>
          <w:rFonts w:ascii="Trebuchet MS" w:eastAsia="Calibri" w:hAnsi="Trebuchet MS"/>
          <w:lang w:val="ru-RU" w:eastAsia="en-US"/>
        </w:rPr>
        <w:t>шир</w:t>
      </w:r>
      <w:proofErr w:type="spellEnd"/>
      <w:r w:rsidRPr="009A00C5">
        <w:rPr>
          <w:rFonts w:ascii="Trebuchet MS" w:eastAsia="Calibri" w:hAnsi="Trebuchet MS"/>
          <w:lang w:val="ru-RU" w:eastAsia="en-US"/>
        </w:rPr>
        <w:t xml:space="preserve">. 2 м., </w:t>
      </w:r>
      <w:r w:rsidRPr="009A00C5">
        <w:rPr>
          <w:rFonts w:ascii="Trebuchet MS" w:eastAsia="Calibri" w:hAnsi="Trebuchet MS"/>
          <w:bCs/>
          <w:iCs/>
          <w:lang w:val="ru-RU" w:eastAsia="en-US"/>
        </w:rPr>
        <w:t xml:space="preserve">материал на </w:t>
      </w:r>
      <w:proofErr w:type="spellStart"/>
      <w:r w:rsidRPr="009A00C5">
        <w:rPr>
          <w:rFonts w:ascii="Trebuchet MS" w:eastAsia="Calibri" w:hAnsi="Trebuchet MS"/>
          <w:bCs/>
          <w:iCs/>
          <w:lang w:val="ru-RU" w:eastAsia="en-US"/>
        </w:rPr>
        <w:t>паното</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подходящ</w:t>
      </w:r>
      <w:proofErr w:type="spellEnd"/>
      <w:r w:rsidRPr="009A00C5">
        <w:rPr>
          <w:rFonts w:ascii="Trebuchet MS" w:eastAsia="Calibri" w:hAnsi="Trebuchet MS"/>
          <w:bCs/>
          <w:iCs/>
          <w:lang w:val="ru-RU" w:eastAsia="en-US"/>
        </w:rPr>
        <w:t xml:space="preserve"> материал, устойчив на </w:t>
      </w:r>
      <w:proofErr w:type="spellStart"/>
      <w:r w:rsidRPr="009A00C5">
        <w:rPr>
          <w:rFonts w:ascii="Trebuchet MS" w:eastAsia="Calibri" w:hAnsi="Trebuchet MS"/>
          <w:bCs/>
          <w:iCs/>
          <w:lang w:val="ru-RU" w:eastAsia="en-US"/>
        </w:rPr>
        <w:t>неблагоприятни</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атмосферни</w:t>
      </w:r>
      <w:proofErr w:type="spellEnd"/>
      <w:r w:rsidRPr="009A00C5">
        <w:rPr>
          <w:rFonts w:ascii="Trebuchet MS" w:eastAsia="Calibri" w:hAnsi="Trebuchet MS"/>
          <w:bCs/>
          <w:iCs/>
          <w:lang w:val="ru-RU" w:eastAsia="en-US"/>
        </w:rPr>
        <w:t xml:space="preserve"> условия</w:t>
      </w:r>
      <w:r w:rsidRPr="009A00C5">
        <w:rPr>
          <w:rFonts w:ascii="Trebuchet MS" w:eastAsia="Calibri" w:hAnsi="Trebuchet MS"/>
          <w:lang w:val="ru-RU" w:eastAsia="en-US"/>
        </w:rPr>
        <w:t xml:space="preserve">, </w:t>
      </w:r>
      <w:proofErr w:type="spellStart"/>
      <w:r w:rsidRPr="009A00C5">
        <w:rPr>
          <w:rFonts w:ascii="Trebuchet MS" w:eastAsia="Calibri" w:hAnsi="Trebuchet MS"/>
          <w:bCs/>
          <w:iCs/>
          <w:lang w:val="ru-RU" w:eastAsia="en-US"/>
        </w:rPr>
        <w:t>едностранна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визия</w:t>
      </w:r>
      <w:proofErr w:type="spellEnd"/>
      <w:r w:rsidRPr="009A00C5">
        <w:rPr>
          <w:rFonts w:ascii="Trebuchet MS" w:eastAsia="Calibri" w:hAnsi="Trebuchet MS"/>
          <w:bCs/>
          <w:iCs/>
          <w:lang w:val="ru-RU" w:eastAsia="en-US"/>
        </w:rPr>
        <w:t xml:space="preserve"> -  </w:t>
      </w:r>
      <w:proofErr w:type="spellStart"/>
      <w:r w:rsidRPr="009A00C5">
        <w:rPr>
          <w:rFonts w:ascii="Trebuchet MS" w:eastAsia="Calibri" w:hAnsi="Trebuchet MS"/>
          <w:bCs/>
          <w:iCs/>
          <w:lang w:val="ru-RU" w:eastAsia="en-US"/>
        </w:rPr>
        <w:t>пълноцветен</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печат</w:t>
      </w:r>
      <w:proofErr w:type="spellEnd"/>
      <w:r w:rsidRPr="009A00C5">
        <w:rPr>
          <w:rFonts w:ascii="Trebuchet MS" w:eastAsia="Calibri" w:hAnsi="Trebuchet MS"/>
          <w:lang w:val="ru-RU" w:eastAsia="en-US"/>
        </w:rPr>
        <w:t xml:space="preserve">, изображение с </w:t>
      </w:r>
      <w:r w:rsidRPr="009A00C5">
        <w:rPr>
          <w:rFonts w:ascii="Trebuchet MS" w:eastAsia="Calibri" w:hAnsi="Trebuchet MS"/>
          <w:lang w:val="en-GB" w:eastAsia="en-US"/>
        </w:rPr>
        <w:t>UV</w:t>
      </w:r>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устойчивост</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устойчиви</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мастила</w:t>
      </w:r>
      <w:proofErr w:type="spellEnd"/>
      <w:r w:rsidRPr="009A00C5">
        <w:rPr>
          <w:rFonts w:ascii="Trebuchet MS" w:eastAsia="Calibri" w:hAnsi="Trebuchet MS"/>
          <w:lang w:val="ru-RU" w:eastAsia="en-US"/>
        </w:rPr>
        <w:t>)</w:t>
      </w:r>
      <w:r w:rsidRPr="009A00C5">
        <w:rPr>
          <w:rFonts w:ascii="Trebuchet MS" w:eastAsia="Calibri" w:hAnsi="Trebuchet MS"/>
          <w:bCs/>
          <w:iCs/>
          <w:lang w:val="ru-RU" w:eastAsia="en-US"/>
        </w:rPr>
        <w:t>.</w:t>
      </w:r>
      <w:r w:rsidRPr="009A00C5">
        <w:rPr>
          <w:rFonts w:ascii="Trebuchet MS" w:eastAsia="Calibri" w:hAnsi="Trebuchet MS"/>
          <w:bCs/>
          <w:lang w:val="ru-RU" w:eastAsia="en-US"/>
        </w:rPr>
        <w:t xml:space="preserve"> </w:t>
      </w:r>
      <w:proofErr w:type="spellStart"/>
      <w:r w:rsidR="00C87E5C" w:rsidRPr="009A00C5">
        <w:rPr>
          <w:rFonts w:ascii="Trebuchet MS" w:eastAsia="Calibri" w:hAnsi="Trebuchet MS"/>
          <w:bCs/>
          <w:lang w:val="ru-RU" w:eastAsia="en-US"/>
        </w:rPr>
        <w:t>Изпълнителят</w:t>
      </w:r>
      <w:proofErr w:type="spellEnd"/>
      <w:r w:rsidR="00C87E5C" w:rsidRPr="009A00C5">
        <w:rPr>
          <w:rFonts w:ascii="Trebuchet MS" w:eastAsia="Calibri" w:hAnsi="Trebuchet MS"/>
          <w:bCs/>
          <w:lang w:val="ru-RU" w:eastAsia="en-US"/>
        </w:rPr>
        <w:t xml:space="preserve"> </w:t>
      </w:r>
      <w:proofErr w:type="spellStart"/>
      <w:r w:rsidR="00C87E5C" w:rsidRPr="009A00C5">
        <w:rPr>
          <w:rFonts w:ascii="Trebuchet MS" w:eastAsia="Calibri" w:hAnsi="Trebuchet MS"/>
          <w:bCs/>
          <w:lang w:val="ru-RU" w:eastAsia="en-US"/>
        </w:rPr>
        <w:t>има</w:t>
      </w:r>
      <w:proofErr w:type="spellEnd"/>
      <w:r w:rsidR="00C87E5C" w:rsidRPr="009A00C5">
        <w:rPr>
          <w:rFonts w:ascii="Trebuchet MS" w:eastAsia="Calibri" w:hAnsi="Trebuchet MS"/>
          <w:bCs/>
          <w:lang w:val="ru-RU" w:eastAsia="en-US"/>
        </w:rPr>
        <w:t xml:space="preserve"> </w:t>
      </w:r>
      <w:proofErr w:type="spellStart"/>
      <w:r w:rsidR="00C87E5C" w:rsidRPr="009A00C5">
        <w:rPr>
          <w:rFonts w:ascii="Trebuchet MS" w:eastAsia="Calibri" w:hAnsi="Trebuchet MS"/>
          <w:bCs/>
          <w:lang w:val="ru-RU" w:eastAsia="en-US"/>
        </w:rPr>
        <w:t>ангажимента</w:t>
      </w:r>
      <w:proofErr w:type="spellEnd"/>
      <w:r w:rsidR="00C87E5C" w:rsidRPr="009A00C5">
        <w:rPr>
          <w:rFonts w:ascii="Trebuchet MS" w:eastAsia="Calibri" w:hAnsi="Trebuchet MS"/>
          <w:bCs/>
          <w:lang w:val="ru-RU" w:eastAsia="en-US"/>
        </w:rPr>
        <w:t xml:space="preserve"> да </w:t>
      </w:r>
      <w:proofErr w:type="spellStart"/>
      <w:r w:rsidR="00C87E5C" w:rsidRPr="009A00C5">
        <w:rPr>
          <w:rFonts w:ascii="Trebuchet MS" w:eastAsia="Calibri" w:hAnsi="Trebuchet MS"/>
          <w:bCs/>
          <w:lang w:val="ru-RU" w:eastAsia="en-US"/>
        </w:rPr>
        <w:t>извършва</w:t>
      </w:r>
      <w:proofErr w:type="spellEnd"/>
      <w:r w:rsidR="00C87E5C" w:rsidRPr="009A00C5">
        <w:rPr>
          <w:rFonts w:ascii="Trebuchet MS" w:eastAsia="Calibri" w:hAnsi="Trebuchet MS"/>
          <w:bCs/>
          <w:lang w:val="ru-RU" w:eastAsia="en-US"/>
        </w:rPr>
        <w:t xml:space="preserve"> </w:t>
      </w:r>
      <w:proofErr w:type="spellStart"/>
      <w:r w:rsidR="00C87E5C" w:rsidRPr="009A00C5">
        <w:rPr>
          <w:rFonts w:ascii="Trebuchet MS" w:eastAsia="Calibri" w:hAnsi="Trebuchet MS"/>
          <w:bCs/>
          <w:lang w:val="ru-RU" w:eastAsia="en-US"/>
        </w:rPr>
        <w:t>подръжка</w:t>
      </w:r>
      <w:proofErr w:type="spellEnd"/>
      <w:r w:rsidR="00C87E5C" w:rsidRPr="009A00C5">
        <w:rPr>
          <w:rFonts w:ascii="Trebuchet MS" w:eastAsia="Calibri" w:hAnsi="Trebuchet MS"/>
          <w:bCs/>
          <w:lang w:val="ru-RU" w:eastAsia="en-US"/>
        </w:rPr>
        <w:t xml:space="preserve"> и ремонт за своя сметка на </w:t>
      </w:r>
      <w:proofErr w:type="spellStart"/>
      <w:r w:rsidR="00C87E5C" w:rsidRPr="009A00C5">
        <w:rPr>
          <w:rFonts w:ascii="Trebuchet MS" w:eastAsia="Calibri" w:hAnsi="Trebuchet MS"/>
          <w:bCs/>
          <w:lang w:val="ru-RU" w:eastAsia="en-US"/>
        </w:rPr>
        <w:t>билборда</w:t>
      </w:r>
      <w:proofErr w:type="spellEnd"/>
      <w:r w:rsidR="00C87E5C" w:rsidRPr="009A00C5">
        <w:rPr>
          <w:rFonts w:ascii="Trebuchet MS" w:eastAsia="Calibri" w:hAnsi="Trebuchet MS"/>
          <w:bCs/>
          <w:lang w:val="ru-RU" w:eastAsia="en-US"/>
        </w:rPr>
        <w:t xml:space="preserve"> при нужда</w:t>
      </w:r>
      <w:r w:rsidR="00C87E5C" w:rsidRPr="009A00C5">
        <w:rPr>
          <w:rFonts w:ascii="Trebuchet MS" w:eastAsia="Calibri" w:hAnsi="Trebuchet MS"/>
          <w:bCs/>
          <w:lang w:val="en-US" w:eastAsia="en-US"/>
        </w:rPr>
        <w:t xml:space="preserve">, </w:t>
      </w:r>
      <w:r w:rsidR="00C87E5C" w:rsidRPr="009A00C5">
        <w:rPr>
          <w:rFonts w:ascii="Trebuchet MS" w:eastAsia="Calibri" w:hAnsi="Trebuchet MS"/>
          <w:bCs/>
          <w:lang w:eastAsia="en-US"/>
        </w:rPr>
        <w:t xml:space="preserve">в срока </w:t>
      </w:r>
      <w:proofErr w:type="gramStart"/>
      <w:r w:rsidR="00C87E5C" w:rsidRPr="009A00C5">
        <w:rPr>
          <w:rFonts w:ascii="Trebuchet MS" w:eastAsia="Calibri" w:hAnsi="Trebuchet MS"/>
          <w:bCs/>
          <w:lang w:eastAsia="en-US"/>
        </w:rPr>
        <w:t>на  монтирания</w:t>
      </w:r>
      <w:proofErr w:type="gramEnd"/>
      <w:r w:rsidR="00C87E5C" w:rsidRPr="009A00C5">
        <w:rPr>
          <w:rFonts w:ascii="Trebuchet MS" w:eastAsia="Calibri" w:hAnsi="Trebuchet MS"/>
          <w:bCs/>
          <w:lang w:eastAsia="en-US"/>
        </w:rPr>
        <w:t xml:space="preserve"> билборд</w:t>
      </w:r>
      <w:r w:rsidR="00C87E5C" w:rsidRPr="009A00C5">
        <w:rPr>
          <w:rFonts w:ascii="Trebuchet MS" w:eastAsia="Calibri" w:hAnsi="Trebuchet MS"/>
          <w:bCs/>
          <w:lang w:val="en-US" w:eastAsia="en-US"/>
        </w:rPr>
        <w:t xml:space="preserve"> </w:t>
      </w:r>
      <w:r w:rsidR="00C87E5C" w:rsidRPr="009A00C5">
        <w:rPr>
          <w:rFonts w:ascii="Trebuchet MS" w:eastAsia="Calibri" w:hAnsi="Trebuchet MS"/>
          <w:bCs/>
          <w:lang w:eastAsia="en-US"/>
        </w:rPr>
        <w:t>за периода на строителството</w:t>
      </w:r>
      <w:r w:rsidR="00C87E5C" w:rsidRPr="009A00C5">
        <w:rPr>
          <w:rFonts w:ascii="Trebuchet MS" w:eastAsia="Calibri" w:hAnsi="Trebuchet MS"/>
          <w:bCs/>
          <w:lang w:val="ru-RU" w:eastAsia="en-US"/>
        </w:rPr>
        <w:t xml:space="preserve">.  </w:t>
      </w:r>
      <w:r w:rsidRPr="009A00C5">
        <w:rPr>
          <w:rFonts w:ascii="Trebuchet MS" w:eastAsia="Calibri" w:hAnsi="Trebuchet MS"/>
          <w:bCs/>
          <w:lang w:val="ru-RU" w:eastAsia="en-US"/>
        </w:rPr>
        <w:t xml:space="preserve"> </w:t>
      </w:r>
      <w:proofErr w:type="spellStart"/>
      <w:r w:rsidRPr="009A00C5">
        <w:rPr>
          <w:rFonts w:ascii="Trebuchet MS" w:eastAsia="Calibri" w:hAnsi="Trebuchet MS"/>
          <w:bCs/>
          <w:lang w:val="ru-RU" w:eastAsia="en-US"/>
        </w:rPr>
        <w:t>Билбордът</w:t>
      </w:r>
      <w:proofErr w:type="spellEnd"/>
      <w:r w:rsidRPr="009A00C5">
        <w:rPr>
          <w:rFonts w:ascii="Trebuchet MS" w:eastAsia="Calibri" w:hAnsi="Trebuchet MS"/>
          <w:bCs/>
          <w:lang w:val="ru-RU" w:eastAsia="en-US"/>
        </w:rPr>
        <w:t xml:space="preserve"> се </w:t>
      </w:r>
      <w:proofErr w:type="spellStart"/>
      <w:r w:rsidRPr="009A00C5">
        <w:rPr>
          <w:rFonts w:ascii="Trebuchet MS" w:eastAsia="Calibri" w:hAnsi="Trebuchet MS"/>
          <w:bCs/>
          <w:lang w:val="ru-RU" w:eastAsia="en-US"/>
        </w:rPr>
        <w:t>отстранява</w:t>
      </w:r>
      <w:proofErr w:type="spellEnd"/>
      <w:r w:rsidRPr="009A00C5">
        <w:rPr>
          <w:rFonts w:ascii="Trebuchet MS" w:eastAsia="Calibri" w:hAnsi="Trebuchet MS"/>
          <w:bCs/>
          <w:lang w:val="ru-RU" w:eastAsia="en-US"/>
        </w:rPr>
        <w:t xml:space="preserve"> </w:t>
      </w:r>
      <w:r w:rsidRPr="009A00C5">
        <w:rPr>
          <w:rFonts w:ascii="Trebuchet MS" w:eastAsia="Calibri" w:hAnsi="Trebuchet MS"/>
          <w:iCs/>
          <w:lang w:val="ru-RU" w:eastAsia="en-US"/>
        </w:rPr>
        <w:t xml:space="preserve">от </w:t>
      </w:r>
      <w:proofErr w:type="spellStart"/>
      <w:r w:rsidRPr="009A00C5">
        <w:rPr>
          <w:rFonts w:ascii="Trebuchet MS" w:eastAsia="Calibri" w:hAnsi="Trebuchet MS"/>
          <w:iCs/>
          <w:lang w:val="ru-RU" w:eastAsia="en-US"/>
        </w:rPr>
        <w:t>изпълнителя</w:t>
      </w:r>
      <w:proofErr w:type="spellEnd"/>
      <w:r w:rsidRPr="009A00C5">
        <w:rPr>
          <w:rFonts w:ascii="Trebuchet MS" w:eastAsia="Calibri" w:hAnsi="Trebuchet MS"/>
          <w:iCs/>
          <w:lang w:val="ru-RU" w:eastAsia="en-US"/>
        </w:rPr>
        <w:t xml:space="preserve"> за </w:t>
      </w:r>
      <w:proofErr w:type="spellStart"/>
      <w:r w:rsidRPr="009A00C5">
        <w:rPr>
          <w:rFonts w:ascii="Trebuchet MS" w:eastAsia="Calibri" w:hAnsi="Trebuchet MS"/>
          <w:iCs/>
          <w:lang w:val="ru-RU" w:eastAsia="en-US"/>
        </w:rPr>
        <w:t>негова</w:t>
      </w:r>
      <w:proofErr w:type="spellEnd"/>
      <w:r w:rsidRPr="009A00C5">
        <w:rPr>
          <w:rFonts w:ascii="Trebuchet MS" w:eastAsia="Calibri" w:hAnsi="Trebuchet MS"/>
          <w:iCs/>
          <w:lang w:val="ru-RU" w:eastAsia="en-US"/>
        </w:rPr>
        <w:t xml:space="preserve"> сметка, но не </w:t>
      </w:r>
      <w:proofErr w:type="spellStart"/>
      <w:r w:rsidRPr="009A00C5">
        <w:rPr>
          <w:rFonts w:ascii="Trebuchet MS" w:eastAsia="Calibri" w:hAnsi="Trebuchet MS"/>
          <w:iCs/>
          <w:lang w:val="ru-RU" w:eastAsia="en-US"/>
        </w:rPr>
        <w:t>по-късно</w:t>
      </w:r>
      <w:proofErr w:type="spellEnd"/>
      <w:r w:rsidRPr="009A00C5">
        <w:rPr>
          <w:rFonts w:ascii="Trebuchet MS" w:eastAsia="Calibri" w:hAnsi="Trebuchet MS"/>
          <w:iCs/>
          <w:lang w:val="ru-RU" w:eastAsia="en-US"/>
        </w:rPr>
        <w:t xml:space="preserve"> от три </w:t>
      </w:r>
      <w:proofErr w:type="spellStart"/>
      <w:r w:rsidRPr="009A00C5">
        <w:rPr>
          <w:rFonts w:ascii="Trebuchet MS" w:eastAsia="Calibri" w:hAnsi="Trebuchet MS"/>
          <w:iCs/>
          <w:lang w:val="ru-RU" w:eastAsia="en-US"/>
        </w:rPr>
        <w:t>месеца</w:t>
      </w:r>
      <w:proofErr w:type="spellEnd"/>
      <w:r w:rsidRPr="009A00C5">
        <w:rPr>
          <w:rFonts w:ascii="Trebuchet MS" w:eastAsia="Calibri" w:hAnsi="Trebuchet MS"/>
          <w:iCs/>
          <w:lang w:val="ru-RU" w:eastAsia="en-US"/>
        </w:rPr>
        <w:t xml:space="preserve"> след </w:t>
      </w:r>
      <w:proofErr w:type="spellStart"/>
      <w:r w:rsidRPr="009A00C5">
        <w:rPr>
          <w:rFonts w:ascii="Trebuchet MS" w:eastAsia="Calibri" w:hAnsi="Trebuchet MS"/>
          <w:iCs/>
          <w:lang w:val="ru-RU" w:eastAsia="en-US"/>
        </w:rPr>
        <w:t>приключване</w:t>
      </w:r>
      <w:proofErr w:type="spellEnd"/>
      <w:r w:rsidRPr="009A00C5">
        <w:rPr>
          <w:rFonts w:ascii="Trebuchet MS" w:eastAsia="Calibri" w:hAnsi="Trebuchet MS"/>
          <w:iCs/>
          <w:lang w:val="ru-RU" w:eastAsia="en-US"/>
        </w:rPr>
        <w:t xml:space="preserve"> на </w:t>
      </w:r>
      <w:proofErr w:type="spellStart"/>
      <w:r w:rsidRPr="009A00C5">
        <w:rPr>
          <w:rFonts w:ascii="Trebuchet MS" w:eastAsia="Calibri" w:hAnsi="Trebuchet MS"/>
          <w:iCs/>
          <w:lang w:val="ru-RU" w:eastAsia="en-US"/>
        </w:rPr>
        <w:t>строителните</w:t>
      </w:r>
      <w:proofErr w:type="spellEnd"/>
      <w:r w:rsidRPr="009A00C5">
        <w:rPr>
          <w:rFonts w:ascii="Trebuchet MS" w:eastAsia="Calibri" w:hAnsi="Trebuchet MS"/>
          <w:iCs/>
          <w:lang w:val="ru-RU" w:eastAsia="en-US"/>
        </w:rPr>
        <w:t xml:space="preserve"> </w:t>
      </w:r>
      <w:proofErr w:type="spellStart"/>
      <w:r w:rsidRPr="009A00C5">
        <w:rPr>
          <w:rFonts w:ascii="Trebuchet MS" w:eastAsia="Calibri" w:hAnsi="Trebuchet MS"/>
          <w:iCs/>
          <w:lang w:val="ru-RU" w:eastAsia="en-US"/>
        </w:rPr>
        <w:t>дейности</w:t>
      </w:r>
      <w:proofErr w:type="spellEnd"/>
      <w:r w:rsidRPr="009A00C5">
        <w:rPr>
          <w:rFonts w:ascii="Trebuchet MS" w:eastAsia="Calibri" w:hAnsi="Trebuchet MS"/>
          <w:iCs/>
          <w:lang w:val="ru-RU" w:eastAsia="en-US"/>
        </w:rPr>
        <w:t xml:space="preserve"> </w:t>
      </w:r>
      <w:proofErr w:type="gramStart"/>
      <w:r w:rsidRPr="009A00C5">
        <w:rPr>
          <w:rFonts w:ascii="Trebuchet MS" w:eastAsia="Calibri" w:hAnsi="Trebuchet MS"/>
          <w:iCs/>
          <w:lang w:val="ru-RU" w:eastAsia="en-US"/>
        </w:rPr>
        <w:t>по проекта</w:t>
      </w:r>
      <w:proofErr w:type="gramEnd"/>
      <w:r w:rsidRPr="009A00C5">
        <w:rPr>
          <w:rFonts w:ascii="Trebuchet MS" w:eastAsia="Calibri" w:hAnsi="Trebuchet MS"/>
          <w:iCs/>
          <w:lang w:val="ru-RU" w:eastAsia="en-US"/>
        </w:rPr>
        <w:t xml:space="preserve">, </w:t>
      </w:r>
      <w:proofErr w:type="spellStart"/>
      <w:r w:rsidRPr="009A00C5">
        <w:rPr>
          <w:rFonts w:ascii="Trebuchet MS" w:eastAsia="Calibri" w:hAnsi="Trebuchet MS"/>
          <w:iCs/>
          <w:lang w:val="ru-RU" w:eastAsia="en-US"/>
        </w:rPr>
        <w:t>като</w:t>
      </w:r>
      <w:proofErr w:type="spellEnd"/>
      <w:r w:rsidRPr="009A00C5">
        <w:rPr>
          <w:rFonts w:ascii="Trebuchet MS" w:eastAsia="Calibri" w:hAnsi="Trebuchet MS"/>
          <w:iCs/>
          <w:lang w:val="ru-RU" w:eastAsia="en-US"/>
        </w:rPr>
        <w:t xml:space="preserve"> се </w:t>
      </w:r>
      <w:proofErr w:type="spellStart"/>
      <w:r w:rsidRPr="009A00C5">
        <w:rPr>
          <w:rFonts w:ascii="Trebuchet MS" w:eastAsia="Calibri" w:hAnsi="Trebuchet MS"/>
          <w:iCs/>
          <w:lang w:val="ru-RU" w:eastAsia="en-US"/>
        </w:rPr>
        <w:t>заменя</w:t>
      </w:r>
      <w:proofErr w:type="spellEnd"/>
      <w:r w:rsidRPr="009A00C5">
        <w:rPr>
          <w:rFonts w:ascii="Trebuchet MS" w:eastAsia="Calibri" w:hAnsi="Trebuchet MS"/>
          <w:iCs/>
          <w:lang w:val="ru-RU" w:eastAsia="en-US"/>
        </w:rPr>
        <w:t xml:space="preserve"> с постоянна </w:t>
      </w:r>
      <w:proofErr w:type="spellStart"/>
      <w:r w:rsidRPr="009A00C5">
        <w:rPr>
          <w:rFonts w:ascii="Trebuchet MS" w:eastAsia="Calibri" w:hAnsi="Trebuchet MS"/>
          <w:iCs/>
          <w:lang w:val="ru-RU" w:eastAsia="en-US"/>
        </w:rPr>
        <w:t>обяснителна</w:t>
      </w:r>
      <w:proofErr w:type="spellEnd"/>
      <w:r w:rsidRPr="009A00C5">
        <w:rPr>
          <w:rFonts w:ascii="Trebuchet MS" w:eastAsia="Calibri" w:hAnsi="Trebuchet MS"/>
          <w:iCs/>
          <w:lang w:val="ru-RU" w:eastAsia="en-US"/>
        </w:rPr>
        <w:t xml:space="preserve"> </w:t>
      </w:r>
      <w:proofErr w:type="spellStart"/>
      <w:r w:rsidRPr="009A00C5">
        <w:rPr>
          <w:rFonts w:ascii="Trebuchet MS" w:eastAsia="Calibri" w:hAnsi="Trebuchet MS"/>
          <w:iCs/>
          <w:lang w:val="ru-RU" w:eastAsia="en-US"/>
        </w:rPr>
        <w:t>табела</w:t>
      </w:r>
      <w:proofErr w:type="spellEnd"/>
      <w:r w:rsidRPr="009A00C5">
        <w:rPr>
          <w:rFonts w:ascii="Trebuchet MS" w:eastAsia="Calibri" w:hAnsi="Trebuchet MS"/>
          <w:iCs/>
          <w:lang w:val="ru-RU" w:eastAsia="en-US"/>
        </w:rPr>
        <w:t>.</w:t>
      </w:r>
    </w:p>
    <w:p w14:paraId="0C8AFF71" w14:textId="77777777" w:rsidR="00C1293D" w:rsidRPr="009A00C5" w:rsidRDefault="00C1293D" w:rsidP="00C1293D">
      <w:pPr>
        <w:suppressAutoHyphens w:val="0"/>
        <w:spacing w:before="60" w:after="60" w:line="240" w:lineRule="auto"/>
        <w:ind w:firstLine="567"/>
        <w:jc w:val="both"/>
        <w:rPr>
          <w:rFonts w:ascii="Trebuchet MS" w:eastAsia="Calibri" w:hAnsi="Trebuchet MS"/>
          <w:lang w:eastAsia="en-US"/>
        </w:rPr>
      </w:pPr>
    </w:p>
    <w:p w14:paraId="159503DA" w14:textId="08932CD9" w:rsidR="00C1293D" w:rsidRPr="009A00C5" w:rsidRDefault="00C1293D" w:rsidP="00C1293D">
      <w:pPr>
        <w:suppressAutoHyphens w:val="0"/>
        <w:spacing w:before="60" w:after="60" w:line="240" w:lineRule="auto"/>
        <w:ind w:firstLine="567"/>
        <w:jc w:val="both"/>
        <w:rPr>
          <w:rFonts w:ascii="Trebuchet MS" w:eastAsia="Calibri" w:hAnsi="Trebuchet MS"/>
          <w:bCs/>
          <w:iCs/>
          <w:lang w:eastAsia="en-US"/>
        </w:rPr>
      </w:pPr>
      <w:r w:rsidRPr="009A00C5">
        <w:rPr>
          <w:rFonts w:ascii="Trebuchet MS" w:eastAsia="Calibri" w:hAnsi="Trebuchet MS"/>
          <w:bCs/>
          <w:iCs/>
          <w:lang w:eastAsia="en-US"/>
        </w:rPr>
        <w:t>Дейност 2 - Изработка и монтаж на 1 бр. постоянна обяснителна табела. Табелата трябва да съдържа същите основни елементи, които са указани по-горе по отношение на временния билборд. Съгласно Наръчника за визуална идентичност на Програмата, раздел 2.2, постоянната обяснителна табела трябва да бъде позиционирана на физическия обект на интервенция след приключване на СМР, но в случай на рестриктивни правила по отношение на статута на сградата, Изпълнителят съгласува с Възложителя мястото на монтаж.  Дейността включва изготвяне на дизайн, изработка – печат, доставка и монтаж на металната конструкция</w:t>
      </w:r>
      <w:r w:rsidRPr="009A00C5">
        <w:rPr>
          <w:rFonts w:ascii="Trebuchet MS" w:eastAsia="Calibri" w:hAnsi="Trebuchet MS"/>
          <w:lang w:val="ru-RU" w:eastAsia="en-US"/>
        </w:rPr>
        <w:t xml:space="preserve"> </w:t>
      </w:r>
      <w:r w:rsidRPr="009A00C5">
        <w:rPr>
          <w:rFonts w:ascii="Trebuchet MS" w:eastAsia="Calibri" w:hAnsi="Trebuchet MS"/>
          <w:bCs/>
          <w:iCs/>
          <w:lang w:val="ru-RU" w:eastAsia="en-US"/>
        </w:rPr>
        <w:t xml:space="preserve">с размер на </w:t>
      </w:r>
      <w:proofErr w:type="spellStart"/>
      <w:r w:rsidRPr="009A00C5">
        <w:rPr>
          <w:rFonts w:ascii="Trebuchet MS" w:eastAsia="Calibri" w:hAnsi="Trebuchet MS"/>
          <w:bCs/>
          <w:iCs/>
          <w:lang w:val="ru-RU" w:eastAsia="en-US"/>
        </w:rPr>
        <w:t>паното</w:t>
      </w:r>
      <w:proofErr w:type="spellEnd"/>
      <w:r w:rsidRPr="009A00C5">
        <w:rPr>
          <w:rFonts w:ascii="Trebuchet MS" w:eastAsia="Calibri" w:hAnsi="Trebuchet MS"/>
          <w:bCs/>
          <w:iCs/>
          <w:lang w:val="ru-RU" w:eastAsia="en-US"/>
        </w:rPr>
        <w:t>:</w:t>
      </w:r>
      <w:r w:rsidRPr="009A00C5">
        <w:rPr>
          <w:rFonts w:ascii="Trebuchet MS" w:eastAsia="Calibri" w:hAnsi="Trebuchet MS"/>
          <w:bCs/>
          <w:iCs/>
          <w:lang w:val="en-US" w:eastAsia="en-US"/>
        </w:rPr>
        <w:t xml:space="preserve"> </w:t>
      </w:r>
      <w:r w:rsidRPr="009A00C5">
        <w:rPr>
          <w:rFonts w:ascii="Trebuchet MS" w:eastAsia="Calibri" w:hAnsi="Trebuchet MS"/>
          <w:bCs/>
          <w:iCs/>
          <w:lang w:val="ru-RU" w:eastAsia="en-US"/>
        </w:rPr>
        <w:t xml:space="preserve"> вис. </w:t>
      </w:r>
      <w:r w:rsidRPr="009A00C5">
        <w:rPr>
          <w:rFonts w:ascii="Trebuchet MS" w:eastAsia="Calibri" w:hAnsi="Trebuchet MS"/>
          <w:bCs/>
          <w:iCs/>
          <w:lang w:eastAsia="en-US"/>
        </w:rPr>
        <w:t>50</w:t>
      </w:r>
      <w:r w:rsidR="00CB4B20">
        <w:rPr>
          <w:rFonts w:ascii="Trebuchet MS" w:eastAsia="Calibri" w:hAnsi="Trebuchet MS"/>
          <w:bCs/>
          <w:iCs/>
          <w:lang w:eastAsia="en-US"/>
        </w:rPr>
        <w:t xml:space="preserve"> см. </w:t>
      </w:r>
      <w:bookmarkStart w:id="1" w:name="_GoBack"/>
      <w:bookmarkEnd w:id="1"/>
      <w:r w:rsidRPr="009A00C5">
        <w:rPr>
          <w:rFonts w:ascii="Trebuchet MS" w:eastAsia="Calibri" w:hAnsi="Trebuchet MS"/>
          <w:bCs/>
          <w:iCs/>
          <w:lang w:val="ru-RU" w:eastAsia="en-US"/>
        </w:rPr>
        <w:t>/</w:t>
      </w:r>
      <w:proofErr w:type="spellStart"/>
      <w:r w:rsidRPr="009A00C5">
        <w:rPr>
          <w:rFonts w:ascii="Trebuchet MS" w:eastAsia="Calibri" w:hAnsi="Trebuchet MS"/>
          <w:bCs/>
          <w:iCs/>
          <w:lang w:val="ru-RU" w:eastAsia="en-US"/>
        </w:rPr>
        <w:t>шир</w:t>
      </w:r>
      <w:proofErr w:type="spellEnd"/>
      <w:r w:rsidRPr="009A00C5">
        <w:rPr>
          <w:rFonts w:ascii="Trebuchet MS" w:eastAsia="Calibri" w:hAnsi="Trebuchet MS"/>
          <w:bCs/>
          <w:iCs/>
          <w:lang w:val="ru-RU" w:eastAsia="en-US"/>
        </w:rPr>
        <w:t xml:space="preserve">. </w:t>
      </w:r>
      <w:r w:rsidRPr="009A00C5">
        <w:rPr>
          <w:rFonts w:ascii="Trebuchet MS" w:eastAsia="Calibri" w:hAnsi="Trebuchet MS"/>
          <w:bCs/>
          <w:iCs/>
          <w:lang w:eastAsia="en-US"/>
        </w:rPr>
        <w:t>8</w:t>
      </w:r>
      <w:r w:rsidRPr="009A00C5">
        <w:rPr>
          <w:rFonts w:ascii="Trebuchet MS" w:eastAsia="Calibri" w:hAnsi="Trebuchet MS"/>
          <w:bCs/>
          <w:iCs/>
          <w:lang w:val="ru-RU" w:eastAsia="en-US"/>
        </w:rPr>
        <w:t xml:space="preserve">0 </w:t>
      </w:r>
      <w:r w:rsidRPr="009A00C5">
        <w:rPr>
          <w:rFonts w:ascii="Trebuchet MS" w:eastAsia="Calibri" w:hAnsi="Trebuchet MS"/>
          <w:bCs/>
          <w:iCs/>
          <w:lang w:eastAsia="en-US"/>
        </w:rPr>
        <w:t>с</w:t>
      </w:r>
      <w:r w:rsidRPr="009A00C5">
        <w:rPr>
          <w:rFonts w:ascii="Trebuchet MS" w:eastAsia="Calibri" w:hAnsi="Trebuchet MS"/>
          <w:bCs/>
          <w:iCs/>
          <w:lang w:val="ru-RU" w:eastAsia="en-US"/>
        </w:rPr>
        <w:t xml:space="preserve">м., материал на </w:t>
      </w:r>
      <w:proofErr w:type="spellStart"/>
      <w:r w:rsidRPr="009A00C5">
        <w:rPr>
          <w:rFonts w:ascii="Trebuchet MS" w:eastAsia="Calibri" w:hAnsi="Trebuchet MS"/>
          <w:bCs/>
          <w:iCs/>
          <w:lang w:val="ru-RU" w:eastAsia="en-US"/>
        </w:rPr>
        <w:t>паното</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подходящ</w:t>
      </w:r>
      <w:proofErr w:type="spellEnd"/>
      <w:r w:rsidRPr="009A00C5">
        <w:rPr>
          <w:rFonts w:ascii="Trebuchet MS" w:eastAsia="Calibri" w:hAnsi="Trebuchet MS"/>
          <w:bCs/>
          <w:iCs/>
          <w:lang w:val="ru-RU" w:eastAsia="en-US"/>
        </w:rPr>
        <w:t xml:space="preserve"> материал, устойчив на </w:t>
      </w:r>
      <w:proofErr w:type="spellStart"/>
      <w:r w:rsidRPr="009A00C5">
        <w:rPr>
          <w:rFonts w:ascii="Trebuchet MS" w:eastAsia="Calibri" w:hAnsi="Trebuchet MS"/>
          <w:bCs/>
          <w:iCs/>
          <w:lang w:val="ru-RU" w:eastAsia="en-US"/>
        </w:rPr>
        <w:t>неблагоприятни</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атмосферни</w:t>
      </w:r>
      <w:proofErr w:type="spellEnd"/>
      <w:r w:rsidRPr="009A00C5">
        <w:rPr>
          <w:rFonts w:ascii="Trebuchet MS" w:eastAsia="Calibri" w:hAnsi="Trebuchet MS"/>
          <w:bCs/>
          <w:iCs/>
          <w:lang w:val="ru-RU" w:eastAsia="en-US"/>
        </w:rPr>
        <w:t xml:space="preserve"> условия, </w:t>
      </w:r>
      <w:proofErr w:type="spellStart"/>
      <w:r w:rsidRPr="009A00C5">
        <w:rPr>
          <w:rFonts w:ascii="Trebuchet MS" w:eastAsia="Calibri" w:hAnsi="Trebuchet MS"/>
          <w:bCs/>
          <w:iCs/>
          <w:lang w:val="ru-RU" w:eastAsia="en-US"/>
        </w:rPr>
        <w:t>едностранна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визия</w:t>
      </w:r>
      <w:proofErr w:type="spellEnd"/>
      <w:r w:rsidRPr="009A00C5">
        <w:rPr>
          <w:rFonts w:ascii="Trebuchet MS" w:eastAsia="Calibri" w:hAnsi="Trebuchet MS"/>
          <w:bCs/>
          <w:iCs/>
          <w:lang w:val="ru-RU" w:eastAsia="en-US"/>
        </w:rPr>
        <w:t xml:space="preserve"> -  </w:t>
      </w:r>
      <w:proofErr w:type="spellStart"/>
      <w:r w:rsidRPr="009A00C5">
        <w:rPr>
          <w:rFonts w:ascii="Trebuchet MS" w:eastAsia="Calibri" w:hAnsi="Trebuchet MS"/>
          <w:bCs/>
          <w:iCs/>
          <w:lang w:val="ru-RU" w:eastAsia="en-US"/>
        </w:rPr>
        <w:t>пълноцветен</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печат</w:t>
      </w:r>
      <w:proofErr w:type="spellEnd"/>
      <w:r w:rsidRPr="009A00C5">
        <w:rPr>
          <w:rFonts w:ascii="Trebuchet MS" w:eastAsia="Calibri" w:hAnsi="Trebuchet MS"/>
          <w:bCs/>
          <w:iCs/>
          <w:lang w:val="ru-RU" w:eastAsia="en-US"/>
        </w:rPr>
        <w:t xml:space="preserve">, изображение с </w:t>
      </w:r>
      <w:r w:rsidRPr="009A00C5">
        <w:rPr>
          <w:rFonts w:ascii="Trebuchet MS" w:eastAsia="Calibri" w:hAnsi="Trebuchet MS"/>
          <w:bCs/>
          <w:iCs/>
          <w:lang w:val="en-GB" w:eastAsia="en-US"/>
        </w:rPr>
        <w:t>UV</w:t>
      </w:r>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устойчивост</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устойчиви</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мастила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Постоянната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обяснителна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табела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трябва</w:t>
      </w:r>
      <w:proofErr w:type="spellEnd"/>
      <w:r w:rsidRPr="009A00C5">
        <w:rPr>
          <w:rFonts w:ascii="Trebuchet MS" w:eastAsia="Calibri" w:hAnsi="Trebuchet MS"/>
          <w:bCs/>
          <w:iCs/>
          <w:lang w:val="ru-RU" w:eastAsia="en-US"/>
        </w:rPr>
        <w:t xml:space="preserve"> да </w:t>
      </w:r>
      <w:proofErr w:type="spellStart"/>
      <w:r w:rsidRPr="009A00C5">
        <w:rPr>
          <w:rFonts w:ascii="Trebuchet MS" w:eastAsia="Calibri" w:hAnsi="Trebuchet MS"/>
          <w:bCs/>
          <w:iCs/>
          <w:lang w:val="ru-RU" w:eastAsia="en-US"/>
        </w:rPr>
        <w:t>бъде</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поставена</w:t>
      </w:r>
      <w:proofErr w:type="spellEnd"/>
      <w:r w:rsidRPr="009A00C5">
        <w:rPr>
          <w:rFonts w:ascii="Trebuchet MS" w:eastAsia="Calibri" w:hAnsi="Trebuchet MS"/>
          <w:bCs/>
          <w:iCs/>
          <w:lang w:val="ru-RU" w:eastAsia="en-US"/>
        </w:rPr>
        <w:t xml:space="preserve"> на видно </w:t>
      </w:r>
      <w:proofErr w:type="spellStart"/>
      <w:r w:rsidRPr="009A00C5">
        <w:rPr>
          <w:rFonts w:ascii="Trebuchet MS" w:eastAsia="Calibri" w:hAnsi="Trebuchet MS"/>
          <w:bCs/>
          <w:iCs/>
          <w:lang w:val="ru-RU" w:eastAsia="en-US"/>
        </w:rPr>
        <w:t>място</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достъпно</w:t>
      </w:r>
      <w:proofErr w:type="spellEnd"/>
      <w:r w:rsidRPr="009A00C5">
        <w:rPr>
          <w:rFonts w:ascii="Trebuchet MS" w:eastAsia="Calibri" w:hAnsi="Trebuchet MS"/>
          <w:bCs/>
          <w:iCs/>
          <w:lang w:val="ru-RU" w:eastAsia="en-US"/>
        </w:rPr>
        <w:t xml:space="preserve"> за </w:t>
      </w:r>
      <w:proofErr w:type="spellStart"/>
      <w:r w:rsidRPr="009A00C5">
        <w:rPr>
          <w:rFonts w:ascii="Trebuchet MS" w:eastAsia="Calibri" w:hAnsi="Trebuchet MS"/>
          <w:bCs/>
          <w:iCs/>
          <w:lang w:val="ru-RU" w:eastAsia="en-US"/>
        </w:rPr>
        <w:t>широката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общественост</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съобразно</w:t>
      </w:r>
      <w:proofErr w:type="spellEnd"/>
      <w:r w:rsidRPr="009A00C5">
        <w:rPr>
          <w:rFonts w:ascii="Trebuchet MS" w:eastAsia="Calibri" w:hAnsi="Trebuchet MS"/>
          <w:bCs/>
          <w:iCs/>
          <w:lang w:val="ru-RU" w:eastAsia="en-US"/>
        </w:rPr>
        <w:t xml:space="preserve"> </w:t>
      </w:r>
      <w:r w:rsidRPr="009A00C5">
        <w:rPr>
          <w:rFonts w:ascii="Trebuchet MS" w:eastAsia="Calibri" w:hAnsi="Trebuchet MS"/>
          <w:bCs/>
          <w:iCs/>
          <w:lang w:eastAsia="en-US"/>
        </w:rPr>
        <w:t xml:space="preserve">обектът </w:t>
      </w:r>
      <w:proofErr w:type="gramStart"/>
      <w:r w:rsidRPr="009A00C5">
        <w:rPr>
          <w:rFonts w:ascii="Trebuchet MS" w:eastAsia="Calibri" w:hAnsi="Trebuchet MS"/>
          <w:bCs/>
          <w:iCs/>
          <w:lang w:eastAsia="en-US"/>
        </w:rPr>
        <w:t>на интервенция</w:t>
      </w:r>
      <w:proofErr w:type="gramEnd"/>
      <w:r w:rsidRPr="009A00C5">
        <w:rPr>
          <w:rFonts w:ascii="Trebuchet MS" w:eastAsia="Calibri" w:hAnsi="Trebuchet MS"/>
          <w:bCs/>
          <w:iCs/>
          <w:lang w:eastAsia="en-US"/>
        </w:rPr>
        <w:t xml:space="preserve">/сградата след приключване СМР на същия, или на място предварително одобрено от Възложителя в обхвата на </w:t>
      </w:r>
      <w:proofErr w:type="spellStart"/>
      <w:r w:rsidRPr="009A00C5">
        <w:rPr>
          <w:rFonts w:ascii="Trebuchet MS" w:eastAsia="Calibri" w:hAnsi="Trebuchet MS"/>
          <w:bCs/>
          <w:iCs/>
          <w:lang w:eastAsia="en-US"/>
        </w:rPr>
        <w:t>интвервенирания</w:t>
      </w:r>
      <w:proofErr w:type="spellEnd"/>
      <w:r w:rsidRPr="009A00C5">
        <w:rPr>
          <w:rFonts w:ascii="Trebuchet MS" w:eastAsia="Calibri" w:hAnsi="Trebuchet MS"/>
          <w:bCs/>
          <w:iCs/>
          <w:lang w:eastAsia="en-US"/>
        </w:rPr>
        <w:t xml:space="preserve"> обект. </w:t>
      </w:r>
      <w:r w:rsidRPr="009A00C5">
        <w:rPr>
          <w:rFonts w:ascii="Trebuchet MS" w:eastAsia="Calibri" w:hAnsi="Trebuchet MS"/>
          <w:bCs/>
          <w:iCs/>
          <w:lang w:val="ru-RU" w:eastAsia="en-US"/>
        </w:rPr>
        <w:t>На</w:t>
      </w:r>
      <w:r w:rsidRPr="009A00C5">
        <w:rPr>
          <w:rFonts w:ascii="Trebuchet MS" w:eastAsia="Calibri" w:hAnsi="Trebuchet MS"/>
          <w:bCs/>
          <w:iCs/>
          <w:lang w:eastAsia="en-US"/>
        </w:rPr>
        <w:t xml:space="preserve"> табелата </w:t>
      </w:r>
      <w:proofErr w:type="spellStart"/>
      <w:r w:rsidRPr="009A00C5">
        <w:rPr>
          <w:rFonts w:ascii="Trebuchet MS" w:eastAsia="Calibri" w:hAnsi="Trebuchet MS"/>
          <w:bCs/>
          <w:iCs/>
          <w:lang w:val="ru-RU" w:eastAsia="en-US"/>
        </w:rPr>
        <w:t>трябва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бъде</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отбелязана</w:t>
      </w:r>
      <w:proofErr w:type="spellEnd"/>
      <w:r w:rsidRPr="009A00C5">
        <w:rPr>
          <w:rFonts w:ascii="Trebuchet MS" w:eastAsia="Calibri" w:hAnsi="Trebuchet MS"/>
          <w:bCs/>
          <w:iCs/>
          <w:lang w:val="ru-RU" w:eastAsia="en-US"/>
        </w:rPr>
        <w:t xml:space="preserve"> </w:t>
      </w:r>
      <w:proofErr w:type="spellStart"/>
      <w:r w:rsidRPr="009A00C5">
        <w:rPr>
          <w:rFonts w:ascii="Trebuchet MS" w:eastAsia="Calibri" w:hAnsi="Trebuchet MS"/>
          <w:bCs/>
          <w:iCs/>
          <w:lang w:val="ru-RU" w:eastAsia="en-US"/>
        </w:rPr>
        <w:t>текстова</w:t>
      </w:r>
      <w:proofErr w:type="spellEnd"/>
      <w:r w:rsidRPr="009A00C5">
        <w:rPr>
          <w:rFonts w:ascii="Trebuchet MS" w:eastAsia="Calibri" w:hAnsi="Trebuchet MS"/>
          <w:bCs/>
          <w:iCs/>
          <w:lang w:val="ru-RU" w:eastAsia="en-US"/>
        </w:rPr>
        <w:t xml:space="preserve"> и </w:t>
      </w:r>
      <w:proofErr w:type="spellStart"/>
      <w:r w:rsidRPr="009A00C5">
        <w:rPr>
          <w:rFonts w:ascii="Trebuchet MS" w:eastAsia="Calibri" w:hAnsi="Trebuchet MS"/>
          <w:bCs/>
          <w:iCs/>
          <w:lang w:val="ru-RU" w:eastAsia="en-US"/>
        </w:rPr>
        <w:t>визуална</w:t>
      </w:r>
      <w:proofErr w:type="spellEnd"/>
      <w:r w:rsidRPr="009A00C5">
        <w:rPr>
          <w:rFonts w:ascii="Trebuchet MS" w:eastAsia="Calibri" w:hAnsi="Trebuchet MS"/>
          <w:bCs/>
          <w:iCs/>
          <w:lang w:val="ru-RU" w:eastAsia="en-US"/>
        </w:rPr>
        <w:t xml:space="preserve"> информация</w:t>
      </w:r>
      <w:r w:rsidRPr="009A00C5">
        <w:rPr>
          <w:rFonts w:ascii="Trebuchet MS" w:eastAsia="Calibri" w:hAnsi="Trebuchet MS"/>
          <w:bCs/>
          <w:iCs/>
          <w:lang w:eastAsia="en-US"/>
        </w:rPr>
        <w:t xml:space="preserve"> предоставена от Възложителя и всички останали задължителни компоненти </w:t>
      </w:r>
      <w:r w:rsidRPr="009A00C5">
        <w:rPr>
          <w:rFonts w:ascii="Trebuchet MS" w:eastAsia="Calibri" w:hAnsi="Trebuchet MS"/>
          <w:bCs/>
          <w:iCs/>
          <w:lang w:eastAsia="en-US"/>
        </w:rPr>
        <w:lastRenderedPageBreak/>
        <w:t>съобразени с Наръчника за визуална идентичност на Програма „ИНТЕР</w:t>
      </w:r>
      <w:r w:rsidR="001F3D62" w:rsidRPr="009A00C5">
        <w:rPr>
          <w:rFonts w:ascii="Trebuchet MS" w:eastAsia="Calibri" w:hAnsi="Trebuchet MS"/>
          <w:bCs/>
          <w:iCs/>
          <w:lang w:eastAsia="en-US"/>
        </w:rPr>
        <w:t>Р</w:t>
      </w:r>
      <w:r w:rsidRPr="009A00C5">
        <w:rPr>
          <w:rFonts w:ascii="Trebuchet MS" w:eastAsia="Calibri" w:hAnsi="Trebuchet MS"/>
          <w:bCs/>
          <w:iCs/>
          <w:lang w:eastAsia="en-US"/>
        </w:rPr>
        <w:t>ЕГ V-A Румъния – България“ 2014-2020.</w:t>
      </w:r>
    </w:p>
    <w:p w14:paraId="10C18901" w14:textId="77777777" w:rsidR="00C1293D" w:rsidRPr="009A00C5" w:rsidRDefault="00C1293D" w:rsidP="00C1293D">
      <w:pPr>
        <w:suppressAutoHyphens w:val="0"/>
        <w:spacing w:before="60" w:after="60" w:line="240" w:lineRule="auto"/>
        <w:jc w:val="both"/>
        <w:rPr>
          <w:rFonts w:ascii="Trebuchet MS" w:eastAsia="Calibri" w:hAnsi="Trebuchet MS"/>
          <w:bCs/>
          <w:iCs/>
          <w:lang w:eastAsia="en-US"/>
        </w:rPr>
      </w:pPr>
    </w:p>
    <w:p w14:paraId="12B067FB" w14:textId="77777777" w:rsidR="00E40BAD" w:rsidRPr="009A00C5" w:rsidRDefault="00E40BAD" w:rsidP="00E40BAD">
      <w:pPr>
        <w:keepNext/>
        <w:keepLines/>
        <w:suppressAutoHyphens w:val="0"/>
        <w:spacing w:before="60" w:after="60" w:line="240" w:lineRule="auto"/>
        <w:ind w:left="574"/>
        <w:jc w:val="both"/>
        <w:outlineLvl w:val="0"/>
        <w:rPr>
          <w:rFonts w:ascii="Trebuchet MS" w:eastAsia="Calibri" w:hAnsi="Trebuchet MS"/>
          <w:b/>
          <w:bCs/>
          <w:lang w:eastAsia="en-US"/>
        </w:rPr>
      </w:pPr>
      <w:bookmarkStart w:id="2" w:name="_Toc5485540"/>
      <w:r w:rsidRPr="009A00C5">
        <w:rPr>
          <w:rFonts w:ascii="Trebuchet MS" w:eastAsia="Calibri" w:hAnsi="Trebuchet MS"/>
          <w:b/>
          <w:bCs/>
          <w:lang w:val="en-US" w:eastAsia="en-US"/>
        </w:rPr>
        <w:t>II.</w:t>
      </w:r>
      <w:r w:rsidRPr="009A00C5">
        <w:rPr>
          <w:rFonts w:ascii="Trebuchet MS" w:eastAsia="Calibri" w:hAnsi="Trebuchet MS"/>
          <w:b/>
          <w:bCs/>
          <w:lang w:eastAsia="en-US"/>
        </w:rPr>
        <w:t>СТРАТЕГИЧЕСКИ ЦЕЛИ НА ПОРЪЧКАТА</w:t>
      </w:r>
      <w:bookmarkEnd w:id="2"/>
    </w:p>
    <w:p w14:paraId="1491BCF0" w14:textId="1D2628B3" w:rsidR="00E40BAD" w:rsidRPr="009A00C5" w:rsidRDefault="00331F9A"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w:t>
      </w:r>
      <w:r w:rsidR="00E40BAD" w:rsidRPr="009A00C5">
        <w:rPr>
          <w:rFonts w:ascii="Trebuchet MS" w:eastAsia="Calibri" w:hAnsi="Trebuchet MS"/>
          <w:lang w:eastAsia="en-US"/>
        </w:rPr>
        <w:t xml:space="preserve">ИНТЕРРЕГ V-A Румъния </w:t>
      </w:r>
      <w:r w:rsidRPr="009A00C5">
        <w:rPr>
          <w:rFonts w:ascii="Trebuchet MS" w:eastAsia="Calibri" w:hAnsi="Trebuchet MS"/>
          <w:lang w:eastAsia="en-US"/>
        </w:rPr>
        <w:t>–</w:t>
      </w:r>
      <w:r w:rsidR="00E40BAD" w:rsidRPr="009A00C5">
        <w:rPr>
          <w:rFonts w:ascii="Trebuchet MS" w:eastAsia="Calibri" w:hAnsi="Trebuchet MS"/>
          <w:lang w:eastAsia="en-US"/>
        </w:rPr>
        <w:t xml:space="preserve"> България</w:t>
      </w:r>
      <w:r w:rsidRPr="009A00C5">
        <w:rPr>
          <w:rFonts w:ascii="Trebuchet MS" w:eastAsia="Calibri" w:hAnsi="Trebuchet MS"/>
          <w:lang w:eastAsia="en-US"/>
        </w:rPr>
        <w:t>“</w:t>
      </w:r>
      <w:r w:rsidR="00E40BAD" w:rsidRPr="009A00C5">
        <w:rPr>
          <w:rFonts w:ascii="Trebuchet MS" w:eastAsia="Calibri" w:hAnsi="Trebuchet MS"/>
          <w:lang w:eastAsia="en-US"/>
        </w:rPr>
        <w:t xml:space="preserve"> 2014-2020 е програма за трансгранично сътрудничество, съфинансирана от Европейски съюз със средства от Европейския фонд за регионално развитие.</w:t>
      </w:r>
    </w:p>
    <w:p w14:paraId="3609F1DE"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Стратегическата цел на програмата за периода се фокусира върху тематични области  от Стратегията Европа 2020, свързани с изменението на климата, превенцията и управлението на риска, съхраняването и опазването на околната среда, насърчаване на ресурсната ефективност, устойчивият транспорт, насърчаване на заетостта и мобилността на работната сила, повишаване на институционалния капацитет чрез насърчаване на сътрудничеството между гражданите и институциите.</w:t>
      </w:r>
    </w:p>
    <w:p w14:paraId="3690B1B5"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Регионите, които обхваща са 7 окръга в Румъния (Констанца, </w:t>
      </w:r>
      <w:proofErr w:type="spellStart"/>
      <w:r w:rsidRPr="009A00C5">
        <w:rPr>
          <w:rFonts w:ascii="Trebuchet MS" w:eastAsia="Calibri" w:hAnsi="Trebuchet MS"/>
          <w:lang w:eastAsia="en-US"/>
        </w:rPr>
        <w:t>Долж</w:t>
      </w:r>
      <w:proofErr w:type="spellEnd"/>
      <w:r w:rsidRPr="009A00C5">
        <w:rPr>
          <w:rFonts w:ascii="Trebuchet MS" w:eastAsia="Calibri" w:hAnsi="Trebuchet MS"/>
          <w:lang w:eastAsia="en-US"/>
        </w:rPr>
        <w:t xml:space="preserve">, Олт, </w:t>
      </w:r>
      <w:proofErr w:type="spellStart"/>
      <w:r w:rsidRPr="009A00C5">
        <w:rPr>
          <w:rFonts w:ascii="Trebuchet MS" w:eastAsia="Calibri" w:hAnsi="Trebuchet MS"/>
          <w:lang w:eastAsia="en-US"/>
        </w:rPr>
        <w:t>Телеорман</w:t>
      </w:r>
      <w:proofErr w:type="spellEnd"/>
      <w:r w:rsidRPr="009A00C5">
        <w:rPr>
          <w:rFonts w:ascii="Trebuchet MS" w:eastAsia="Calibri" w:hAnsi="Trebuchet MS"/>
          <w:lang w:eastAsia="en-US"/>
        </w:rPr>
        <w:t xml:space="preserve">, Гюргево, </w:t>
      </w:r>
      <w:proofErr w:type="spellStart"/>
      <w:r w:rsidRPr="009A00C5">
        <w:rPr>
          <w:rFonts w:ascii="Trebuchet MS" w:eastAsia="Calibri" w:hAnsi="Trebuchet MS"/>
          <w:lang w:eastAsia="en-US"/>
        </w:rPr>
        <w:t>Кълъраш</w:t>
      </w:r>
      <w:proofErr w:type="spellEnd"/>
      <w:r w:rsidRPr="009A00C5">
        <w:rPr>
          <w:rFonts w:ascii="Trebuchet MS" w:eastAsia="Calibri" w:hAnsi="Trebuchet MS"/>
          <w:lang w:eastAsia="en-US"/>
        </w:rPr>
        <w:t xml:space="preserve">, </w:t>
      </w:r>
      <w:proofErr w:type="spellStart"/>
      <w:r w:rsidRPr="009A00C5">
        <w:rPr>
          <w:rFonts w:ascii="Trebuchet MS" w:eastAsia="Calibri" w:hAnsi="Trebuchet MS"/>
          <w:lang w:eastAsia="en-US"/>
        </w:rPr>
        <w:t>Мехединци</w:t>
      </w:r>
      <w:proofErr w:type="spellEnd"/>
      <w:r w:rsidRPr="009A00C5">
        <w:rPr>
          <w:rFonts w:ascii="Trebuchet MS" w:eastAsia="Calibri" w:hAnsi="Trebuchet MS"/>
          <w:lang w:eastAsia="en-US"/>
        </w:rPr>
        <w:t>) и 8 области в България (Видин, Враца, Монтана, Плевен, Велико Търново, Русе, Силистра, Добрич).</w:t>
      </w:r>
    </w:p>
    <w:p w14:paraId="67FE415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Програма за трансгранично сътрудничество ИНТЕРРЕГ V-A България – Румъния 2014-2020 е необходима за развитието на региона поради същността на общите предизвикателства:</w:t>
      </w:r>
    </w:p>
    <w:p w14:paraId="201DCFF2"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1) създаване на местни центрове с богато историко-културно наследство с недостатъчно развита диверсификация на туристическите услуги, съответстващи на подценени туристически атракции на регионално равнище; </w:t>
      </w:r>
    </w:p>
    <w:p w14:paraId="32BF3DD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2) недостатъчно изложбено пространство за различни оригинални творби от класическо и съвременно изкуство; </w:t>
      </w:r>
    </w:p>
    <w:p w14:paraId="6DB56E5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3) липса на тематични туристически продукти, свързани със съжителството на запазените културни обекти като част от природните зони в градските територии и тяхното адекватно популяризиране.</w:t>
      </w:r>
    </w:p>
    <w:p w14:paraId="645834F6"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Предмет на настоящата обществена поръчка е реализация на проект, насочен към подобряване на туристическите услуги в гр. Велико Търново. Обект на въздействие в гр. Велико Търново е художествена галерия „Борис Денев“.</w:t>
      </w:r>
    </w:p>
    <w:p w14:paraId="26F4A45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1251C227"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65920125" w14:textId="77777777" w:rsidR="00E40BAD" w:rsidRPr="009A00C5" w:rsidRDefault="00E40BAD" w:rsidP="00E40BAD">
      <w:pPr>
        <w:keepNext/>
        <w:keepLines/>
        <w:suppressAutoHyphens w:val="0"/>
        <w:spacing w:before="60" w:after="60" w:line="240" w:lineRule="auto"/>
        <w:ind w:left="142"/>
        <w:jc w:val="both"/>
        <w:outlineLvl w:val="0"/>
        <w:rPr>
          <w:rFonts w:ascii="Trebuchet MS" w:eastAsia="Calibri" w:hAnsi="Trebuchet MS"/>
          <w:b/>
          <w:bCs/>
          <w:lang w:eastAsia="en-US"/>
        </w:rPr>
      </w:pPr>
      <w:bookmarkStart w:id="3" w:name="_Toc5485541"/>
      <w:r w:rsidRPr="009A00C5">
        <w:rPr>
          <w:rFonts w:ascii="Trebuchet MS" w:eastAsia="Calibri" w:hAnsi="Trebuchet MS"/>
          <w:b/>
          <w:bCs/>
          <w:lang w:val="en-US" w:eastAsia="en-US"/>
        </w:rPr>
        <w:t xml:space="preserve">     III.</w:t>
      </w:r>
      <w:r w:rsidRPr="009A00C5">
        <w:rPr>
          <w:rFonts w:ascii="Trebuchet MS" w:eastAsia="Calibri" w:hAnsi="Trebuchet MS"/>
          <w:b/>
          <w:bCs/>
          <w:lang w:eastAsia="en-US"/>
        </w:rPr>
        <w:t>ОБЩА ИНФОРМАЦИЯ</w:t>
      </w:r>
      <w:bookmarkEnd w:id="3"/>
    </w:p>
    <w:p w14:paraId="2D42E460"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Възложител на настоящата обществена поръчка е Община Велико Търново. Кметът на община Велико Търново издава решение за процедура за възлагане на обществена поръчка чрез публично състезание, с което одобрява обявлението и документацията за обществената поръчка. Процедурата се открива на основание чл.176 от ЗОП, във връзка с чл.18, ал.1, т.12 от ЗОП.</w:t>
      </w:r>
    </w:p>
    <w:p w14:paraId="7A3FFAFB" w14:textId="77777777" w:rsidR="00E40BAD" w:rsidRPr="009A00C5" w:rsidRDefault="00E40BAD" w:rsidP="00E40BAD">
      <w:pPr>
        <w:suppressAutoHyphens w:val="0"/>
        <w:spacing w:before="60" w:after="60" w:line="240" w:lineRule="auto"/>
        <w:ind w:firstLine="567"/>
        <w:jc w:val="both"/>
        <w:rPr>
          <w:rFonts w:ascii="Trebuchet MS" w:eastAsia="Calibri" w:hAnsi="Trebuchet MS"/>
          <w:lang w:val="en-US" w:eastAsia="en-US"/>
        </w:rPr>
      </w:pPr>
      <w:r w:rsidRPr="009A00C5">
        <w:rPr>
          <w:rFonts w:ascii="Trebuchet MS" w:eastAsia="Calibri" w:hAnsi="Trebuchet MS"/>
          <w:lang w:eastAsia="en-US"/>
        </w:rPr>
        <w:t>Основание за възлагане на услугата: Услугата се възлага във връзка с одобрено финансиране по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на Програма за трансгранично сътрудничество ИНТЕРРЕГ V-A Румъния-България 2014-2020</w:t>
      </w:r>
      <w:r w:rsidRPr="009A00C5">
        <w:rPr>
          <w:rFonts w:ascii="Trebuchet MS" w:eastAsia="Calibri" w:hAnsi="Trebuchet MS"/>
          <w:lang w:val="en-US" w:eastAsia="en-US"/>
        </w:rPr>
        <w:t>.</w:t>
      </w:r>
    </w:p>
    <w:p w14:paraId="038C73A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3E3DD344" w14:textId="77777777" w:rsidR="00E40BAD" w:rsidRPr="009A00C5" w:rsidRDefault="00E40BAD" w:rsidP="00E40BAD">
      <w:pPr>
        <w:keepNext/>
        <w:keepLines/>
        <w:suppressAutoHyphens w:val="0"/>
        <w:spacing w:before="60" w:after="60" w:line="240" w:lineRule="auto"/>
        <w:ind w:left="142"/>
        <w:jc w:val="both"/>
        <w:outlineLvl w:val="0"/>
        <w:rPr>
          <w:rFonts w:ascii="Trebuchet MS" w:eastAsia="Calibri" w:hAnsi="Trebuchet MS"/>
          <w:b/>
          <w:bCs/>
          <w:lang w:eastAsia="en-US"/>
        </w:rPr>
      </w:pPr>
      <w:r w:rsidRPr="009A00C5">
        <w:rPr>
          <w:rFonts w:ascii="Trebuchet MS" w:eastAsia="Calibri" w:hAnsi="Trebuchet MS"/>
          <w:b/>
          <w:bCs/>
          <w:lang w:val="en-US" w:eastAsia="en-US"/>
        </w:rPr>
        <w:t xml:space="preserve">      IV.</w:t>
      </w:r>
      <w:r w:rsidRPr="009A00C5">
        <w:rPr>
          <w:rFonts w:ascii="Trebuchet MS" w:eastAsia="Calibri" w:hAnsi="Trebuchet MS"/>
          <w:b/>
          <w:bCs/>
          <w:lang w:eastAsia="en-US"/>
        </w:rPr>
        <w:t xml:space="preserve">  </w:t>
      </w:r>
      <w:bookmarkStart w:id="4" w:name="_Toc5485545"/>
      <w:r w:rsidRPr="009A00C5">
        <w:rPr>
          <w:rFonts w:ascii="Trebuchet MS" w:eastAsia="Calibri" w:hAnsi="Trebuchet MS"/>
          <w:b/>
          <w:bCs/>
          <w:lang w:eastAsia="en-US"/>
        </w:rPr>
        <w:t>ОБХВАТ НА ОБЩЕСТВЕНАТА ПОРЪЧКА:</w:t>
      </w:r>
      <w:bookmarkEnd w:id="4"/>
    </w:p>
    <w:p w14:paraId="64DEAC5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Предметът на настоящата обществена поръчка обхваща следните дейности: </w:t>
      </w:r>
    </w:p>
    <w:p w14:paraId="4D879C17" w14:textId="4668B8E3"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Дейност 1 - Изработка и монтаж на 1 бр. времен</w:t>
      </w:r>
      <w:r w:rsidR="005B306E" w:rsidRPr="009A00C5">
        <w:rPr>
          <w:rFonts w:ascii="Trebuchet MS" w:eastAsia="Calibri" w:hAnsi="Trebuchet MS"/>
          <w:lang w:eastAsia="en-US"/>
        </w:rPr>
        <w:t>е</w:t>
      </w:r>
      <w:r w:rsidRPr="009A00C5">
        <w:rPr>
          <w:rFonts w:ascii="Trebuchet MS" w:eastAsia="Calibri" w:hAnsi="Trebuchet MS"/>
          <w:lang w:eastAsia="en-US"/>
        </w:rPr>
        <w:t xml:space="preserve">н </w:t>
      </w:r>
      <w:r w:rsidR="005B306E" w:rsidRPr="009A00C5">
        <w:rPr>
          <w:rFonts w:ascii="Trebuchet MS" w:eastAsia="Calibri" w:hAnsi="Trebuchet MS"/>
          <w:lang w:eastAsia="en-US"/>
        </w:rPr>
        <w:t>билборд</w:t>
      </w:r>
      <w:r w:rsidR="000E4814" w:rsidRPr="009A00C5">
        <w:rPr>
          <w:rFonts w:ascii="Trebuchet MS" w:eastAsia="Calibri" w:hAnsi="Trebuchet MS"/>
          <w:lang w:eastAsia="en-US"/>
        </w:rPr>
        <w:t xml:space="preserve"> </w:t>
      </w:r>
    </w:p>
    <w:p w14:paraId="667C078E" w14:textId="739CA025"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Дейност 2 - Изработка и монтаж на 1 бр. постоянна </w:t>
      </w:r>
      <w:r w:rsidR="005B306E" w:rsidRPr="009A00C5">
        <w:rPr>
          <w:rFonts w:ascii="Trebuchet MS" w:eastAsia="Calibri" w:hAnsi="Trebuchet MS"/>
          <w:lang w:eastAsia="en-US"/>
        </w:rPr>
        <w:t>обяснителна</w:t>
      </w:r>
      <w:r w:rsidRPr="009A00C5">
        <w:rPr>
          <w:rFonts w:ascii="Trebuchet MS" w:eastAsia="Calibri" w:hAnsi="Trebuchet MS"/>
          <w:lang w:eastAsia="en-US"/>
        </w:rPr>
        <w:t xml:space="preserve"> табела. </w:t>
      </w:r>
    </w:p>
    <w:p w14:paraId="3F3AAD53"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491821B8" w14:textId="77777777" w:rsidR="00E40BAD" w:rsidRPr="009A00C5" w:rsidRDefault="00E40BAD" w:rsidP="00E40BAD">
      <w:pPr>
        <w:keepNext/>
        <w:keepLines/>
        <w:suppressAutoHyphens w:val="0"/>
        <w:spacing w:before="60" w:after="60" w:line="240" w:lineRule="auto"/>
        <w:ind w:left="574"/>
        <w:jc w:val="both"/>
        <w:outlineLvl w:val="0"/>
        <w:rPr>
          <w:rFonts w:ascii="Trebuchet MS" w:eastAsia="Calibri" w:hAnsi="Trebuchet MS"/>
          <w:b/>
          <w:bCs/>
          <w:lang w:eastAsia="en-US"/>
        </w:rPr>
      </w:pPr>
      <w:bookmarkStart w:id="5" w:name="_Toc5485549"/>
      <w:r w:rsidRPr="009A00C5">
        <w:rPr>
          <w:rFonts w:ascii="Trebuchet MS" w:eastAsia="Calibri" w:hAnsi="Trebuchet MS"/>
          <w:b/>
          <w:bCs/>
          <w:lang w:val="en-US" w:eastAsia="en-US"/>
        </w:rPr>
        <w:t>V</w:t>
      </w:r>
      <w:r w:rsidRPr="009A00C5">
        <w:rPr>
          <w:rFonts w:ascii="Trebuchet MS" w:eastAsia="Calibri" w:hAnsi="Trebuchet MS"/>
          <w:b/>
          <w:bCs/>
          <w:lang w:eastAsia="en-US"/>
        </w:rPr>
        <w:t xml:space="preserve">.АДМИНИСТРАТИВНИ ИЗИСКВАНИЯ КЪМ </w:t>
      </w:r>
      <w:bookmarkEnd w:id="5"/>
      <w:r w:rsidRPr="009A00C5">
        <w:rPr>
          <w:rFonts w:ascii="Trebuchet MS" w:eastAsia="Calibri" w:hAnsi="Trebuchet MS"/>
          <w:b/>
          <w:bCs/>
          <w:lang w:eastAsia="en-US"/>
        </w:rPr>
        <w:t>ИЗПЪЛНИТЕЛЯ</w:t>
      </w:r>
    </w:p>
    <w:p w14:paraId="3DD25E25" w14:textId="77777777" w:rsidR="00E40BAD" w:rsidRPr="009A00C5" w:rsidRDefault="00E40BAD" w:rsidP="00E40BAD">
      <w:pPr>
        <w:suppressAutoHyphens w:val="0"/>
        <w:spacing w:before="60" w:after="60" w:line="240" w:lineRule="auto"/>
        <w:ind w:left="574"/>
        <w:jc w:val="both"/>
        <w:rPr>
          <w:rFonts w:ascii="Trebuchet MS" w:eastAsia="Calibri" w:hAnsi="Trebuchet MS"/>
          <w:lang w:eastAsia="en-US"/>
        </w:rPr>
      </w:pPr>
      <w:r w:rsidRPr="009A00C5">
        <w:rPr>
          <w:rFonts w:ascii="Trebuchet MS" w:eastAsia="Calibri" w:hAnsi="Trebuchet MS"/>
          <w:lang w:eastAsia="en-US"/>
        </w:rPr>
        <w:t>Изпълнителят  е длъжен:</w:t>
      </w:r>
    </w:p>
    <w:p w14:paraId="4A72842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1. Да започне изпълнението по Договора след като получи от Възложителя </w:t>
      </w:r>
      <w:proofErr w:type="spellStart"/>
      <w:r w:rsidRPr="009A00C5">
        <w:rPr>
          <w:rFonts w:ascii="Trebuchet MS" w:eastAsia="Calibri" w:hAnsi="Trebuchet MS"/>
          <w:lang w:eastAsia="en-US"/>
        </w:rPr>
        <w:t>възлагателно</w:t>
      </w:r>
      <w:proofErr w:type="spellEnd"/>
      <w:r w:rsidRPr="009A00C5">
        <w:rPr>
          <w:rFonts w:ascii="Trebuchet MS" w:eastAsia="Calibri" w:hAnsi="Trebuchet MS"/>
          <w:lang w:eastAsia="en-US"/>
        </w:rPr>
        <w:t xml:space="preserve"> писмо за започване на изпълнението по дейността;</w:t>
      </w:r>
    </w:p>
    <w:p w14:paraId="2645071E"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2. Да предаде на  Възложителя резултата от изпълнената дейност. </w:t>
      </w:r>
    </w:p>
    <w:p w14:paraId="412EC4CB"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3. Да информира Възложителя и посочени от него представители за всички потенциални проблеми, които възникват и биха могли да възникнат в хода на </w:t>
      </w:r>
      <w:proofErr w:type="spellStart"/>
      <w:r w:rsidRPr="009A00C5">
        <w:rPr>
          <w:rFonts w:ascii="Trebuchet MS" w:eastAsia="Calibri" w:hAnsi="Trebuchet MS"/>
          <w:lang w:eastAsia="en-US"/>
        </w:rPr>
        <w:t>сизпълнение</w:t>
      </w:r>
      <w:proofErr w:type="spellEnd"/>
      <w:r w:rsidRPr="009A00C5">
        <w:rPr>
          <w:rFonts w:ascii="Trebuchet MS" w:eastAsia="Calibri" w:hAnsi="Trebuchet MS"/>
          <w:lang w:eastAsia="en-US"/>
        </w:rPr>
        <w:t xml:space="preserve"> на </w:t>
      </w:r>
      <w:proofErr w:type="spellStart"/>
      <w:r w:rsidRPr="009A00C5">
        <w:rPr>
          <w:rFonts w:ascii="Trebuchet MS" w:eastAsia="Calibri" w:hAnsi="Trebuchet MS"/>
          <w:lang w:eastAsia="en-US"/>
        </w:rPr>
        <w:t>дейноститге</w:t>
      </w:r>
      <w:proofErr w:type="spellEnd"/>
      <w:r w:rsidRPr="009A00C5">
        <w:rPr>
          <w:rFonts w:ascii="Trebuchet MS" w:eastAsia="Calibri" w:hAnsi="Trebuchet MS"/>
          <w:lang w:eastAsia="en-US"/>
        </w:rPr>
        <w:t>, като предложи адекватни решения за тях;</w:t>
      </w:r>
    </w:p>
    <w:p w14:paraId="3A4070B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lastRenderedPageBreak/>
        <w:t>4. При приключване на договора да предостави на Възложителя цялата информация и документи и/или получени материали, събирани и подготвени от него при и по повод изпълнението на настоящия Договор.</w:t>
      </w:r>
    </w:p>
    <w:p w14:paraId="5532106C"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5. 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w:t>
      </w:r>
    </w:p>
    <w:p w14:paraId="7CACF28C"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6. Да изпълнява и други дейности, изрично </w:t>
      </w:r>
      <w:proofErr w:type="spellStart"/>
      <w:r w:rsidRPr="009A00C5">
        <w:rPr>
          <w:rFonts w:ascii="Trebuchet MS" w:eastAsia="Calibri" w:hAnsi="Trebuchet MS"/>
          <w:lang w:eastAsia="en-US"/>
        </w:rPr>
        <w:t>неупоменати</w:t>
      </w:r>
      <w:proofErr w:type="spellEnd"/>
      <w:r w:rsidRPr="009A00C5">
        <w:rPr>
          <w:rFonts w:ascii="Trebuchet MS" w:eastAsia="Calibri" w:hAnsi="Trebuchet MS"/>
          <w:lang w:eastAsia="en-US"/>
        </w:rPr>
        <w:t>, но следващи от договора за настоящата обществена поръчка и българското законодателство;</w:t>
      </w:r>
    </w:p>
    <w:p w14:paraId="11E1D39B"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7. Оказване на съдействие и предоставяне на информация и документация при посещение на обекта от страна на Възложителя, органи на ЕК, одитиращи институции и др. контролни органи; </w:t>
      </w:r>
    </w:p>
    <w:p w14:paraId="1F7FA6C5"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7F2D95A6" w14:textId="77777777" w:rsidR="00E40BAD" w:rsidRPr="009A00C5" w:rsidRDefault="00E40BAD" w:rsidP="00E40BAD">
      <w:pPr>
        <w:keepNext/>
        <w:keepLines/>
        <w:suppressAutoHyphens w:val="0"/>
        <w:spacing w:before="60" w:after="60" w:line="240" w:lineRule="auto"/>
        <w:ind w:left="574"/>
        <w:jc w:val="both"/>
        <w:outlineLvl w:val="0"/>
        <w:rPr>
          <w:rFonts w:ascii="Trebuchet MS" w:eastAsia="Calibri" w:hAnsi="Trebuchet MS"/>
          <w:b/>
          <w:bCs/>
          <w:lang w:eastAsia="en-US"/>
        </w:rPr>
      </w:pPr>
      <w:bookmarkStart w:id="6" w:name="_Toc5485550"/>
      <w:r w:rsidRPr="009A00C5">
        <w:rPr>
          <w:rFonts w:ascii="Trebuchet MS" w:eastAsia="Calibri" w:hAnsi="Trebuchet MS"/>
          <w:b/>
          <w:bCs/>
          <w:lang w:val="en-US" w:eastAsia="en-US"/>
        </w:rPr>
        <w:t>VI.</w:t>
      </w:r>
      <w:r w:rsidRPr="009A00C5">
        <w:rPr>
          <w:rFonts w:ascii="Trebuchet MS" w:eastAsia="Calibri" w:hAnsi="Trebuchet MS"/>
          <w:b/>
          <w:bCs/>
          <w:lang w:eastAsia="en-US"/>
        </w:rPr>
        <w:t>СРОК НА ИЗПЪЛНЕНИЕ</w:t>
      </w:r>
      <w:bookmarkEnd w:id="6"/>
      <w:r w:rsidRPr="009A00C5">
        <w:rPr>
          <w:rFonts w:ascii="Trebuchet MS" w:eastAsia="Calibri" w:hAnsi="Trebuchet MS"/>
          <w:b/>
          <w:bCs/>
          <w:lang w:eastAsia="en-US"/>
        </w:rPr>
        <w:t xml:space="preserve"> НА ДЕЙНОСТИТЕ </w:t>
      </w:r>
    </w:p>
    <w:p w14:paraId="0EF3DF5C" w14:textId="6D45ACC2" w:rsidR="00F862B3" w:rsidRPr="009A00C5" w:rsidRDefault="00E40BAD" w:rsidP="00F862B3">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Датата на изпълнението на всяка от дейностите се определя от Възложителя чрез изпращане на </w:t>
      </w:r>
      <w:proofErr w:type="spellStart"/>
      <w:r w:rsidRPr="009A00C5">
        <w:rPr>
          <w:rFonts w:ascii="Trebuchet MS" w:eastAsia="Calibri" w:hAnsi="Trebuchet MS"/>
          <w:lang w:eastAsia="en-US"/>
        </w:rPr>
        <w:t>възлагателно</w:t>
      </w:r>
      <w:proofErr w:type="spellEnd"/>
      <w:r w:rsidRPr="009A00C5">
        <w:rPr>
          <w:rFonts w:ascii="Trebuchet MS" w:eastAsia="Calibri" w:hAnsi="Trebuchet MS"/>
          <w:lang w:eastAsia="en-US"/>
        </w:rPr>
        <w:t xml:space="preserve"> писмо до Изпълнителя.</w:t>
      </w:r>
    </w:p>
    <w:p w14:paraId="60042E52" w14:textId="43F239EB" w:rsidR="0049453A" w:rsidRPr="009A00C5" w:rsidRDefault="0049453A" w:rsidP="003F7A90">
      <w:pPr>
        <w:suppressAutoHyphens w:val="0"/>
        <w:spacing w:before="60" w:after="60" w:line="240" w:lineRule="auto"/>
        <w:ind w:firstLine="567"/>
        <w:jc w:val="both"/>
        <w:rPr>
          <w:rFonts w:ascii="Trebuchet MS" w:eastAsia="Calibri" w:hAnsi="Trebuchet MS"/>
          <w:lang w:eastAsia="en-US"/>
        </w:rPr>
      </w:pPr>
    </w:p>
    <w:p w14:paraId="1A3E6B91" w14:textId="2616430D" w:rsidR="0049453A" w:rsidRPr="009A00C5" w:rsidRDefault="0049453A" w:rsidP="0049453A">
      <w:pPr>
        <w:suppressAutoHyphens w:val="0"/>
        <w:spacing w:before="60" w:after="60" w:line="240" w:lineRule="auto"/>
        <w:jc w:val="both"/>
        <w:rPr>
          <w:rFonts w:ascii="Trebuchet MS" w:eastAsia="Calibri" w:hAnsi="Trebuchet MS"/>
          <w:lang w:val="ru-RU" w:eastAsia="en-US"/>
        </w:rPr>
      </w:pPr>
      <w:proofErr w:type="spellStart"/>
      <w:r w:rsidRPr="009A00C5">
        <w:rPr>
          <w:rFonts w:ascii="Trebuchet MS" w:eastAsia="Calibri" w:hAnsi="Trebuchet MS"/>
          <w:lang w:val="ru-RU" w:eastAsia="en-US"/>
        </w:rPr>
        <w:t>Срокът</w:t>
      </w:r>
      <w:proofErr w:type="spellEnd"/>
      <w:r w:rsidRPr="009A00C5">
        <w:rPr>
          <w:rFonts w:ascii="Trebuchet MS" w:eastAsia="Calibri" w:hAnsi="Trebuchet MS"/>
          <w:lang w:val="ru-RU" w:eastAsia="en-US"/>
        </w:rPr>
        <w:t xml:space="preserve"> за </w:t>
      </w:r>
      <w:proofErr w:type="spellStart"/>
      <w:r w:rsidRPr="009A00C5">
        <w:rPr>
          <w:rFonts w:ascii="Trebuchet MS" w:eastAsia="Calibri" w:hAnsi="Trebuchet MS"/>
          <w:lang w:val="ru-RU" w:eastAsia="en-US"/>
        </w:rPr>
        <w:t>изготвяне</w:t>
      </w:r>
      <w:proofErr w:type="spellEnd"/>
      <w:r w:rsidRPr="009A00C5">
        <w:rPr>
          <w:rFonts w:ascii="Trebuchet MS" w:eastAsia="Calibri" w:hAnsi="Trebuchet MS"/>
          <w:lang w:val="ru-RU" w:eastAsia="en-US"/>
        </w:rPr>
        <w:t xml:space="preserve"> и </w:t>
      </w:r>
      <w:proofErr w:type="spellStart"/>
      <w:r w:rsidRPr="009A00C5">
        <w:rPr>
          <w:rFonts w:ascii="Trebuchet MS" w:eastAsia="Calibri" w:hAnsi="Trebuchet MS"/>
          <w:lang w:val="ru-RU" w:eastAsia="en-US"/>
        </w:rPr>
        <w:t>представяне</w:t>
      </w:r>
      <w:proofErr w:type="spellEnd"/>
      <w:r w:rsidRPr="009A00C5">
        <w:rPr>
          <w:rFonts w:ascii="Trebuchet MS" w:eastAsia="Calibri" w:hAnsi="Trebuchet MS"/>
          <w:lang w:val="ru-RU" w:eastAsia="en-US"/>
        </w:rPr>
        <w:t xml:space="preserve"> за одобрение на проект на дизайн на </w:t>
      </w:r>
      <w:proofErr w:type="spellStart"/>
      <w:r w:rsidRPr="009A00C5">
        <w:rPr>
          <w:rFonts w:ascii="Trebuchet MS" w:eastAsia="Calibri" w:hAnsi="Trebuchet MS"/>
          <w:lang w:val="ru-RU" w:eastAsia="en-US"/>
        </w:rPr>
        <w:t>временния</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билборд</w:t>
      </w:r>
      <w:proofErr w:type="spellEnd"/>
      <w:r w:rsidRPr="009A00C5">
        <w:rPr>
          <w:rFonts w:ascii="Trebuchet MS" w:eastAsia="Calibri" w:hAnsi="Trebuchet MS"/>
          <w:lang w:val="ru-RU" w:eastAsia="en-US"/>
        </w:rPr>
        <w:t xml:space="preserve"> </w:t>
      </w:r>
      <w:proofErr w:type="gramStart"/>
      <w:r w:rsidRPr="009A00C5">
        <w:rPr>
          <w:rFonts w:ascii="Trebuchet MS" w:eastAsia="Calibri" w:hAnsi="Trebuchet MS"/>
          <w:lang w:val="ru-RU" w:eastAsia="en-US"/>
        </w:rPr>
        <w:t xml:space="preserve">и  </w:t>
      </w:r>
      <w:proofErr w:type="spellStart"/>
      <w:r w:rsidRPr="009A00C5">
        <w:rPr>
          <w:rFonts w:ascii="Trebuchet MS" w:eastAsia="Calibri" w:hAnsi="Trebuchet MS"/>
          <w:lang w:val="ru-RU" w:eastAsia="en-US"/>
        </w:rPr>
        <w:t>постоянната</w:t>
      </w:r>
      <w:proofErr w:type="spellEnd"/>
      <w:proofErr w:type="gram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табела</w:t>
      </w:r>
      <w:proofErr w:type="spellEnd"/>
      <w:r w:rsidRPr="009A00C5">
        <w:rPr>
          <w:rFonts w:ascii="Trebuchet MS" w:eastAsia="Calibri" w:hAnsi="Trebuchet MS"/>
          <w:lang w:val="ru-RU" w:eastAsia="en-US"/>
        </w:rPr>
        <w:t xml:space="preserve">  е</w:t>
      </w:r>
      <w:r w:rsidRPr="009A00C5">
        <w:rPr>
          <w:rFonts w:ascii="Trebuchet MS" w:eastAsia="Calibri" w:hAnsi="Trebuchet MS"/>
          <w:lang w:val="en-US" w:eastAsia="en-US"/>
        </w:rPr>
        <w:t xml:space="preserve"> </w:t>
      </w:r>
      <w:r w:rsidRPr="009A00C5">
        <w:rPr>
          <w:rFonts w:ascii="Trebuchet MS" w:eastAsia="Calibri" w:hAnsi="Trebuchet MS"/>
          <w:lang w:eastAsia="en-US"/>
        </w:rPr>
        <w:t>до</w:t>
      </w:r>
      <w:r w:rsidRPr="009A00C5">
        <w:rPr>
          <w:rFonts w:ascii="Trebuchet MS" w:eastAsia="Calibri" w:hAnsi="Trebuchet MS"/>
          <w:lang w:val="ru-RU" w:eastAsia="en-US"/>
        </w:rPr>
        <w:t xml:space="preserve"> 5 (пет) </w:t>
      </w:r>
      <w:proofErr w:type="spellStart"/>
      <w:r w:rsidRPr="009A00C5">
        <w:rPr>
          <w:rFonts w:ascii="Trebuchet MS" w:eastAsia="Calibri" w:hAnsi="Trebuchet MS"/>
          <w:lang w:val="ru-RU" w:eastAsia="en-US"/>
        </w:rPr>
        <w:t>календарни</w:t>
      </w:r>
      <w:proofErr w:type="spellEnd"/>
      <w:r w:rsidRPr="009A00C5">
        <w:rPr>
          <w:rFonts w:ascii="Trebuchet MS" w:eastAsia="Calibri" w:hAnsi="Trebuchet MS"/>
          <w:lang w:val="ru-RU" w:eastAsia="en-US"/>
        </w:rPr>
        <w:t xml:space="preserve"> дни, считано от </w:t>
      </w:r>
      <w:proofErr w:type="spellStart"/>
      <w:r w:rsidRPr="009A00C5">
        <w:rPr>
          <w:rFonts w:ascii="Trebuchet MS" w:eastAsia="Calibri" w:hAnsi="Trebuchet MS"/>
          <w:lang w:val="ru-RU" w:eastAsia="en-US"/>
        </w:rPr>
        <w:t>датата</w:t>
      </w:r>
      <w:proofErr w:type="spellEnd"/>
      <w:r w:rsidRPr="009A00C5">
        <w:rPr>
          <w:rFonts w:ascii="Trebuchet MS" w:eastAsia="Calibri" w:hAnsi="Trebuchet MS"/>
          <w:lang w:val="ru-RU" w:eastAsia="en-US"/>
        </w:rPr>
        <w:t xml:space="preserve"> на </w:t>
      </w:r>
      <w:proofErr w:type="spellStart"/>
      <w:r w:rsidRPr="009A00C5">
        <w:rPr>
          <w:rFonts w:ascii="Trebuchet MS" w:eastAsia="Calibri" w:hAnsi="Trebuchet MS"/>
          <w:lang w:val="ru-RU" w:eastAsia="en-US"/>
        </w:rPr>
        <w:t>получаване</w:t>
      </w:r>
      <w:proofErr w:type="spellEnd"/>
      <w:r w:rsidRPr="009A00C5">
        <w:rPr>
          <w:rFonts w:ascii="Trebuchet MS" w:eastAsia="Calibri" w:hAnsi="Trebuchet MS"/>
          <w:lang w:val="ru-RU" w:eastAsia="en-US"/>
        </w:rPr>
        <w:t xml:space="preserve"> на </w:t>
      </w:r>
      <w:proofErr w:type="spellStart"/>
      <w:r w:rsidRPr="009A00C5">
        <w:rPr>
          <w:rFonts w:ascii="Trebuchet MS" w:eastAsia="Calibri" w:hAnsi="Trebuchet MS"/>
          <w:lang w:val="ru-RU" w:eastAsia="en-US"/>
        </w:rPr>
        <w:t>писмена</w:t>
      </w:r>
      <w:proofErr w:type="spellEnd"/>
      <w:r w:rsidRPr="009A00C5">
        <w:rPr>
          <w:rFonts w:ascii="Trebuchet MS" w:eastAsia="Calibri" w:hAnsi="Trebuchet MS"/>
          <w:lang w:val="ru-RU" w:eastAsia="en-US"/>
        </w:rPr>
        <w:t xml:space="preserve"> заявка/</w:t>
      </w:r>
      <w:proofErr w:type="spellStart"/>
      <w:r w:rsidRPr="009A00C5">
        <w:rPr>
          <w:rFonts w:ascii="Trebuchet MS" w:eastAsia="Calibri" w:hAnsi="Trebuchet MS"/>
          <w:lang w:val="ru-RU" w:eastAsia="en-US"/>
        </w:rPr>
        <w:t>Възлагателно</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писмо</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изпратена</w:t>
      </w:r>
      <w:proofErr w:type="spellEnd"/>
      <w:r w:rsidRPr="009A00C5">
        <w:rPr>
          <w:rFonts w:ascii="Trebuchet MS" w:eastAsia="Calibri" w:hAnsi="Trebuchet MS"/>
          <w:lang w:val="ru-RU" w:eastAsia="en-US"/>
        </w:rPr>
        <w:t xml:space="preserve"> от </w:t>
      </w:r>
      <w:proofErr w:type="spellStart"/>
      <w:r w:rsidRPr="009A00C5">
        <w:rPr>
          <w:rFonts w:ascii="Trebuchet MS" w:eastAsia="Calibri" w:hAnsi="Trebuchet MS"/>
          <w:lang w:val="ru-RU" w:eastAsia="en-US"/>
        </w:rPr>
        <w:t>представител</w:t>
      </w:r>
      <w:proofErr w:type="spellEnd"/>
      <w:r w:rsidRPr="009A00C5">
        <w:rPr>
          <w:rFonts w:ascii="Trebuchet MS" w:eastAsia="Calibri" w:hAnsi="Trebuchet MS"/>
          <w:lang w:val="ru-RU" w:eastAsia="en-US"/>
        </w:rPr>
        <w:t xml:space="preserve"> на </w:t>
      </w:r>
      <w:proofErr w:type="spellStart"/>
      <w:r w:rsidRPr="009A00C5">
        <w:rPr>
          <w:rFonts w:ascii="Trebuchet MS" w:eastAsia="Calibri" w:hAnsi="Trebuchet MS"/>
          <w:lang w:val="ru-RU" w:eastAsia="en-US"/>
        </w:rPr>
        <w:t>Възложителя</w:t>
      </w:r>
      <w:proofErr w:type="spellEnd"/>
      <w:r w:rsidRPr="009A00C5">
        <w:rPr>
          <w:rFonts w:ascii="Trebuchet MS" w:eastAsia="Calibri" w:hAnsi="Trebuchet MS"/>
          <w:lang w:val="ru-RU" w:eastAsia="en-US"/>
        </w:rPr>
        <w:t xml:space="preserve"> на </w:t>
      </w:r>
      <w:proofErr w:type="spellStart"/>
      <w:r w:rsidRPr="009A00C5">
        <w:rPr>
          <w:rFonts w:ascii="Trebuchet MS" w:eastAsia="Calibri" w:hAnsi="Trebuchet MS"/>
          <w:lang w:val="ru-RU" w:eastAsia="en-US"/>
        </w:rPr>
        <w:t>електронен</w:t>
      </w:r>
      <w:proofErr w:type="spellEnd"/>
      <w:r w:rsidRPr="009A00C5">
        <w:rPr>
          <w:rFonts w:ascii="Trebuchet MS" w:eastAsia="Calibri" w:hAnsi="Trebuchet MS"/>
          <w:lang w:val="ru-RU" w:eastAsia="en-US"/>
        </w:rPr>
        <w:t xml:space="preserve"> адрес </w:t>
      </w:r>
      <w:proofErr w:type="spellStart"/>
      <w:r w:rsidRPr="009A00C5">
        <w:rPr>
          <w:rFonts w:ascii="Trebuchet MS" w:eastAsia="Calibri" w:hAnsi="Trebuchet MS"/>
          <w:lang w:val="ru-RU" w:eastAsia="en-US"/>
        </w:rPr>
        <w:t>посочен</w:t>
      </w:r>
      <w:proofErr w:type="spellEnd"/>
      <w:r w:rsidRPr="009A00C5">
        <w:rPr>
          <w:rFonts w:ascii="Trebuchet MS" w:eastAsia="Calibri" w:hAnsi="Trebuchet MS"/>
          <w:lang w:val="ru-RU" w:eastAsia="en-US"/>
        </w:rPr>
        <w:t xml:space="preserve"> от </w:t>
      </w:r>
      <w:proofErr w:type="spellStart"/>
      <w:r w:rsidRPr="009A00C5">
        <w:rPr>
          <w:rFonts w:ascii="Trebuchet MS" w:eastAsia="Calibri" w:hAnsi="Trebuchet MS"/>
          <w:lang w:val="ru-RU" w:eastAsia="en-US"/>
        </w:rPr>
        <w:t>Изпълнителя</w:t>
      </w:r>
      <w:proofErr w:type="spellEnd"/>
      <w:r w:rsidRPr="009A00C5">
        <w:rPr>
          <w:rFonts w:ascii="Trebuchet MS" w:eastAsia="Calibri" w:hAnsi="Trebuchet MS"/>
          <w:lang w:val="ru-RU" w:eastAsia="en-US"/>
        </w:rPr>
        <w:t>.</w:t>
      </w:r>
    </w:p>
    <w:p w14:paraId="67B14C8D" w14:textId="6754F884" w:rsidR="0049453A" w:rsidRPr="009A00C5" w:rsidRDefault="0049453A" w:rsidP="0049453A">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Срокът за изработване, доставка и монтаж  на </w:t>
      </w:r>
      <w:proofErr w:type="spellStart"/>
      <w:r w:rsidRPr="009A00C5">
        <w:rPr>
          <w:rFonts w:ascii="Trebuchet MS" w:eastAsia="Calibri" w:hAnsi="Trebuchet MS"/>
          <w:lang w:val="ru-RU" w:eastAsia="en-US"/>
        </w:rPr>
        <w:t>временния</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билборд</w:t>
      </w:r>
      <w:proofErr w:type="spellEnd"/>
      <w:r w:rsidRPr="009A00C5">
        <w:rPr>
          <w:rFonts w:ascii="Trebuchet MS" w:eastAsia="Calibri" w:hAnsi="Trebuchet MS"/>
          <w:lang w:val="ru-RU" w:eastAsia="en-US"/>
        </w:rPr>
        <w:t xml:space="preserve"> и  </w:t>
      </w:r>
      <w:proofErr w:type="spellStart"/>
      <w:r w:rsidRPr="009A00C5">
        <w:rPr>
          <w:rFonts w:ascii="Trebuchet MS" w:eastAsia="Calibri" w:hAnsi="Trebuchet MS"/>
          <w:lang w:val="ru-RU" w:eastAsia="en-US"/>
        </w:rPr>
        <w:t>постоянната</w:t>
      </w:r>
      <w:proofErr w:type="spellEnd"/>
      <w:r w:rsidRPr="009A00C5">
        <w:rPr>
          <w:rFonts w:ascii="Trebuchet MS" w:eastAsia="Calibri" w:hAnsi="Trebuchet MS"/>
          <w:lang w:val="ru-RU" w:eastAsia="en-US"/>
        </w:rPr>
        <w:t xml:space="preserve"> </w:t>
      </w:r>
      <w:proofErr w:type="spellStart"/>
      <w:r w:rsidRPr="009A00C5">
        <w:rPr>
          <w:rFonts w:ascii="Trebuchet MS" w:eastAsia="Calibri" w:hAnsi="Trebuchet MS"/>
          <w:lang w:val="ru-RU" w:eastAsia="en-US"/>
        </w:rPr>
        <w:t>табела</w:t>
      </w:r>
      <w:proofErr w:type="spellEnd"/>
      <w:r w:rsidRPr="009A00C5">
        <w:rPr>
          <w:rFonts w:ascii="Trebuchet MS" w:eastAsia="Calibri" w:hAnsi="Trebuchet MS"/>
          <w:lang w:eastAsia="en-US"/>
        </w:rPr>
        <w:t xml:space="preserve"> е до 14 (четиринадесет) календарни дни, от датата на съгласуването и одобрението на окончателното съдържание и дизайн на табелата и билборда, удостоверено с получаване на одобрение от Възложителя на електронен адрес, посочен от </w:t>
      </w:r>
      <w:proofErr w:type="spellStart"/>
      <w:r w:rsidRPr="009A00C5">
        <w:rPr>
          <w:rFonts w:ascii="Trebuchet MS" w:eastAsia="Calibri" w:hAnsi="Trebuchet MS"/>
          <w:lang w:eastAsia="en-US"/>
        </w:rPr>
        <w:t>Изпълнителя.В</w:t>
      </w:r>
      <w:proofErr w:type="spellEnd"/>
      <w:r w:rsidRPr="009A00C5">
        <w:rPr>
          <w:rFonts w:ascii="Trebuchet MS" w:eastAsia="Calibri" w:hAnsi="Trebuchet MS"/>
          <w:lang w:eastAsia="en-US"/>
        </w:rPr>
        <w:t xml:space="preserve"> този срок не се включва периодът за одобрение на проекта на табелата и билборда от Съвместния секретариат (СС) на Програмата.</w:t>
      </w:r>
    </w:p>
    <w:p w14:paraId="0E8B1F0F" w14:textId="77777777" w:rsidR="0049453A" w:rsidRPr="009A00C5" w:rsidRDefault="0049453A" w:rsidP="003F7A90">
      <w:pPr>
        <w:suppressAutoHyphens w:val="0"/>
        <w:spacing w:before="60" w:after="60" w:line="240" w:lineRule="auto"/>
        <w:ind w:firstLine="567"/>
        <w:jc w:val="both"/>
        <w:rPr>
          <w:rFonts w:ascii="Trebuchet MS" w:eastAsia="Calibri" w:hAnsi="Trebuchet MS"/>
          <w:lang w:val="en-US" w:eastAsia="en-US"/>
        </w:rPr>
      </w:pPr>
    </w:p>
    <w:p w14:paraId="38C66E3A"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2F7F7286"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b/>
          <w:lang w:val="en-US" w:eastAsia="en-US"/>
        </w:rPr>
        <w:t>VII</w:t>
      </w:r>
      <w:r w:rsidRPr="009A00C5">
        <w:rPr>
          <w:rFonts w:ascii="Trebuchet MS" w:eastAsia="Calibri" w:hAnsi="Trebuchet MS"/>
          <w:lang w:eastAsia="en-US"/>
        </w:rPr>
        <w:t xml:space="preserve">. </w:t>
      </w:r>
      <w:r w:rsidRPr="009A00C5">
        <w:rPr>
          <w:rFonts w:ascii="Trebuchet MS" w:eastAsia="Calibri" w:hAnsi="Trebuchet MS"/>
          <w:b/>
          <w:lang w:eastAsia="en-US"/>
        </w:rPr>
        <w:t>ЕКСПЕРТЕН СЪСТАВ</w:t>
      </w:r>
    </w:p>
    <w:p w14:paraId="47595526"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lastRenderedPageBreak/>
        <w:t>Изпълнителят на настоящата обществена поръчка трябва да разполага с екип от експерти, с които да изпълни качествено, в срок и по обем задълженията описани в настоящата Техническа спецификация.</w:t>
      </w:r>
    </w:p>
    <w:p w14:paraId="49245DC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Важно!!!</w:t>
      </w:r>
    </w:p>
    <w:p w14:paraId="132FA13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Възложителят изисква в офертата на участника да се представят членове на екипа, като за всеки от тях посочени роля в изпълнението на дейностите предмет на </w:t>
      </w:r>
      <w:proofErr w:type="spellStart"/>
      <w:r w:rsidRPr="009A00C5">
        <w:rPr>
          <w:rFonts w:ascii="Trebuchet MS" w:eastAsia="Calibri" w:hAnsi="Trebuchet MS"/>
          <w:lang w:eastAsia="en-US"/>
        </w:rPr>
        <w:t>поръчктата</w:t>
      </w:r>
      <w:proofErr w:type="spellEnd"/>
      <w:r w:rsidRPr="009A00C5">
        <w:rPr>
          <w:rFonts w:ascii="Trebuchet MS" w:eastAsia="Calibri" w:hAnsi="Trebuchet MS"/>
          <w:lang w:eastAsia="en-US"/>
        </w:rPr>
        <w:t>.</w:t>
      </w:r>
    </w:p>
    <w:p w14:paraId="2548C513"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73BD3AAC" w14:textId="77777777" w:rsidR="00E40BAD" w:rsidRPr="009A00C5" w:rsidRDefault="00E40BAD" w:rsidP="00E40BAD">
      <w:pPr>
        <w:suppressAutoHyphens w:val="0"/>
        <w:spacing w:before="60" w:after="60" w:line="240" w:lineRule="auto"/>
        <w:ind w:firstLine="567"/>
        <w:jc w:val="both"/>
        <w:rPr>
          <w:rFonts w:ascii="Trebuchet MS" w:eastAsia="Calibri" w:hAnsi="Trebuchet MS"/>
          <w:b/>
          <w:lang w:eastAsia="en-US"/>
        </w:rPr>
      </w:pPr>
    </w:p>
    <w:p w14:paraId="3D80D158"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b/>
          <w:lang w:eastAsia="en-US"/>
        </w:rPr>
        <w:t>VIII</w:t>
      </w:r>
      <w:r w:rsidRPr="009A00C5">
        <w:rPr>
          <w:rFonts w:ascii="Trebuchet MS" w:eastAsia="Calibri" w:hAnsi="Trebuchet MS"/>
          <w:lang w:eastAsia="en-US"/>
        </w:rPr>
        <w:t xml:space="preserve">. </w:t>
      </w:r>
      <w:r w:rsidRPr="009A00C5">
        <w:rPr>
          <w:rFonts w:ascii="Trebuchet MS" w:eastAsia="Calibri" w:hAnsi="Trebuchet MS"/>
          <w:b/>
          <w:lang w:eastAsia="en-US"/>
        </w:rPr>
        <w:t>ДОПУСКАНИЯ И РИСКОВЕ.</w:t>
      </w:r>
    </w:p>
    <w:p w14:paraId="11EBF65D"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Следните допускания би следвало да бъдат направени с оглед избягването на евентуална забава или неизпълнение на дейностите, упоменати в тази техническа спецификация: </w:t>
      </w:r>
    </w:p>
    <w:p w14:paraId="2456F5A6"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Отлично и ефективно сътрудничество и взаимодействие между всички страни; </w:t>
      </w:r>
    </w:p>
    <w:p w14:paraId="371AAD0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Изпълнение на задачите, съгласно изискванията на възложителя и в сроковете посочени в техническото и финансовото предложение; </w:t>
      </w:r>
    </w:p>
    <w:p w14:paraId="156DE46E"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Навременно предоставяне на информации, необходими за отстраняване на констатирани проблеми;</w:t>
      </w:r>
    </w:p>
    <w:p w14:paraId="33E10A7B"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Лицата, които изпълняват отделните дейности по проекта да притежават необходимите знания и опит. </w:t>
      </w:r>
    </w:p>
    <w:p w14:paraId="5B5BE534"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Рисковете, които биха могли да се отразят на успешното и навременно изпълнение на дейностите, предмет на възлагане: </w:t>
      </w:r>
    </w:p>
    <w:p w14:paraId="6F74D188"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недостатъчна подкрепа от страна на Възложителя; </w:t>
      </w:r>
    </w:p>
    <w:p w14:paraId="6F973FD8"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недостатъчно ефективна организация от страна на Изпълнителя; </w:t>
      </w:r>
    </w:p>
    <w:p w14:paraId="187941F9"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забавяне и навременното изпълнение на дейностите, включени в обхвата на договора; </w:t>
      </w:r>
    </w:p>
    <w:p w14:paraId="7EE4B4B6"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забавяне в получаването или не получаване на необходимата информация и данни; </w:t>
      </w:r>
    </w:p>
    <w:p w14:paraId="26F5A05B"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не осигуряване на необходимото по време и обем съдействие от страна на служители на Възложителя за ефективно изпълнение на задачите на изпълнителя.</w:t>
      </w:r>
    </w:p>
    <w:p w14:paraId="38158ED0"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p>
    <w:p w14:paraId="2E148D8B" w14:textId="77777777" w:rsidR="00E40BAD" w:rsidRPr="009A00C5" w:rsidRDefault="00E40BAD" w:rsidP="00E40BAD">
      <w:pPr>
        <w:keepNext/>
        <w:keepLines/>
        <w:suppressAutoHyphens w:val="0"/>
        <w:spacing w:before="60" w:after="60" w:line="240" w:lineRule="auto"/>
        <w:ind w:left="574" w:hanging="432"/>
        <w:jc w:val="both"/>
        <w:outlineLvl w:val="0"/>
        <w:rPr>
          <w:rFonts w:ascii="Trebuchet MS" w:eastAsia="Calibri" w:hAnsi="Trebuchet MS"/>
          <w:b/>
          <w:bCs/>
          <w:lang w:eastAsia="en-US"/>
        </w:rPr>
      </w:pPr>
      <w:bookmarkStart w:id="7" w:name="_Toc5485556"/>
      <w:r w:rsidRPr="009A00C5">
        <w:rPr>
          <w:rFonts w:ascii="Trebuchet MS" w:eastAsia="Calibri" w:hAnsi="Trebuchet MS"/>
          <w:b/>
          <w:bCs/>
          <w:lang w:eastAsia="en-US"/>
        </w:rPr>
        <w:lastRenderedPageBreak/>
        <w:t xml:space="preserve">       IX.О</w:t>
      </w:r>
      <w:bookmarkEnd w:id="7"/>
      <w:r w:rsidRPr="009A00C5">
        <w:rPr>
          <w:rFonts w:ascii="Trebuchet MS" w:eastAsia="Calibri" w:hAnsi="Trebuchet MS"/>
          <w:b/>
          <w:bCs/>
          <w:lang w:eastAsia="en-US"/>
        </w:rPr>
        <w:t>БОРУДВАНЕ НА ИЗПЪЛНИТЕЛЯ.</w:t>
      </w:r>
    </w:p>
    <w:p w14:paraId="6586C803"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ab/>
        <w:t>За изпълнението на дейностите предмет на обществената поръчка изпълнителят поема разходите относно дейностите на неговия екип. Това включва най-общо:</w:t>
      </w:r>
    </w:p>
    <w:p w14:paraId="7EB415F8" w14:textId="77777777" w:rsidR="00E40BAD" w:rsidRPr="009A00C5" w:rsidRDefault="00E40BAD" w:rsidP="00E40BAD">
      <w:pPr>
        <w:numPr>
          <w:ilvl w:val="0"/>
          <w:numId w:val="57"/>
        </w:numPr>
        <w:suppressAutoHyphens w:val="0"/>
        <w:spacing w:before="60" w:after="60" w:line="240" w:lineRule="auto"/>
        <w:ind w:left="0" w:firstLine="567"/>
        <w:jc w:val="both"/>
        <w:rPr>
          <w:rFonts w:ascii="Trebuchet MS" w:eastAsia="Calibri" w:hAnsi="Trebuchet MS"/>
          <w:lang w:eastAsia="en-US"/>
        </w:rPr>
      </w:pPr>
      <w:r w:rsidRPr="009A00C5">
        <w:rPr>
          <w:rFonts w:ascii="Trebuchet MS" w:eastAsia="Calibri" w:hAnsi="Trebuchet MS"/>
          <w:lang w:eastAsia="en-US"/>
        </w:rPr>
        <w:t>Заплати за неговия състав, жилищно настаняване, текущи разходи, застраховки, лицензи, разрешителни;</w:t>
      </w:r>
    </w:p>
    <w:p w14:paraId="5DBBC719" w14:textId="572806AC" w:rsidR="00E40BAD" w:rsidRPr="009A00C5" w:rsidRDefault="00E40BAD" w:rsidP="00E40BAD">
      <w:pPr>
        <w:numPr>
          <w:ilvl w:val="0"/>
          <w:numId w:val="57"/>
        </w:numPr>
        <w:suppressAutoHyphens w:val="0"/>
        <w:spacing w:before="60" w:after="60" w:line="240" w:lineRule="auto"/>
        <w:jc w:val="both"/>
        <w:rPr>
          <w:rFonts w:ascii="Trebuchet MS" w:eastAsia="Calibri" w:hAnsi="Trebuchet MS"/>
          <w:lang w:eastAsia="en-US"/>
        </w:rPr>
      </w:pPr>
      <w:r w:rsidRPr="009A00C5">
        <w:rPr>
          <w:rFonts w:ascii="Trebuchet MS" w:eastAsia="Calibri" w:hAnsi="Trebuchet MS"/>
          <w:lang w:eastAsia="en-US"/>
        </w:rPr>
        <w:t xml:space="preserve">Оборудване  </w:t>
      </w:r>
      <w:r w:rsidR="002B2655" w:rsidRPr="009A00C5">
        <w:rPr>
          <w:rFonts w:ascii="Trebuchet MS" w:eastAsia="Calibri" w:hAnsi="Trebuchet MS"/>
          <w:lang w:eastAsia="en-US"/>
        </w:rPr>
        <w:t>необходимо за монтажа на постоянната табела и временния билборд</w:t>
      </w:r>
      <w:r w:rsidRPr="009A00C5">
        <w:rPr>
          <w:rFonts w:ascii="Trebuchet MS" w:eastAsia="Calibri" w:hAnsi="Trebuchet MS"/>
          <w:lang w:eastAsia="en-US"/>
        </w:rPr>
        <w:t>;</w:t>
      </w:r>
    </w:p>
    <w:p w14:paraId="07D1FB9A"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Транспорт за неговия екип и за материалите;</w:t>
      </w:r>
    </w:p>
    <w:p w14:paraId="1DADFD8B"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Офис оборудване, техника и доставки, за да направи експертния екип напълно функционален, включително компютри, телефони, копирна машина и т.н.;</w:t>
      </w:r>
    </w:p>
    <w:p w14:paraId="36E4729F" w14:textId="77777777" w:rsidR="00E40BAD" w:rsidRPr="009A00C5"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xml:space="preserve">- Всякакви разходи за телекомуникация (факс, </w:t>
      </w:r>
      <w:proofErr w:type="spellStart"/>
      <w:r w:rsidRPr="009A00C5">
        <w:rPr>
          <w:rFonts w:ascii="Trebuchet MS" w:eastAsia="Calibri" w:hAnsi="Trebuchet MS"/>
          <w:lang w:eastAsia="en-US"/>
        </w:rPr>
        <w:t>email</w:t>
      </w:r>
      <w:proofErr w:type="spellEnd"/>
      <w:r w:rsidRPr="009A00C5">
        <w:rPr>
          <w:rFonts w:ascii="Trebuchet MS" w:eastAsia="Calibri" w:hAnsi="Trebuchet MS"/>
          <w:lang w:eastAsia="en-US"/>
        </w:rPr>
        <w:t>, телефон и т.н.);</w:t>
      </w:r>
    </w:p>
    <w:p w14:paraId="750E0F48" w14:textId="77777777" w:rsidR="00E40BAD" w:rsidRPr="00E40BAD" w:rsidRDefault="00E40BAD" w:rsidP="00E40BAD">
      <w:pPr>
        <w:suppressAutoHyphens w:val="0"/>
        <w:spacing w:before="60" w:after="60" w:line="240" w:lineRule="auto"/>
        <w:ind w:firstLine="567"/>
        <w:jc w:val="both"/>
        <w:rPr>
          <w:rFonts w:ascii="Trebuchet MS" w:eastAsia="Calibri" w:hAnsi="Trebuchet MS"/>
          <w:lang w:eastAsia="en-US"/>
        </w:rPr>
      </w:pPr>
      <w:r w:rsidRPr="009A00C5">
        <w:rPr>
          <w:rFonts w:ascii="Trebuchet MS" w:eastAsia="Calibri" w:hAnsi="Trebuchet MS"/>
          <w:lang w:eastAsia="en-US"/>
        </w:rPr>
        <w:t>- Всички разходи за създаване и размножаване на документи, печатане и др.;</w:t>
      </w:r>
    </w:p>
    <w:p w14:paraId="376D2EF9" w14:textId="77777777" w:rsidR="00E40BAD" w:rsidRPr="00E40BAD" w:rsidRDefault="00E40BAD" w:rsidP="00E40BAD">
      <w:pPr>
        <w:suppressAutoHyphens w:val="0"/>
        <w:spacing w:before="60" w:after="60" w:line="240" w:lineRule="auto"/>
        <w:ind w:firstLine="567"/>
        <w:jc w:val="both"/>
        <w:rPr>
          <w:rFonts w:ascii="Trebuchet MS" w:eastAsia="Calibri" w:hAnsi="Trebuchet MS"/>
          <w:lang w:eastAsia="en-US"/>
        </w:rPr>
      </w:pPr>
    </w:p>
    <w:p w14:paraId="72AFDCFF" w14:textId="77777777" w:rsidR="00E40BAD" w:rsidRPr="00E40BAD" w:rsidRDefault="00E40BAD" w:rsidP="00E40BAD">
      <w:pPr>
        <w:suppressAutoHyphens w:val="0"/>
        <w:spacing w:before="60" w:after="60" w:line="240" w:lineRule="auto"/>
        <w:ind w:firstLine="567"/>
        <w:jc w:val="both"/>
        <w:rPr>
          <w:rFonts w:ascii="Trebuchet MS" w:eastAsia="Calibri" w:hAnsi="Trebuchet MS"/>
          <w:lang w:eastAsia="en-US"/>
        </w:rPr>
      </w:pPr>
    </w:p>
    <w:p w14:paraId="5FBE1AF8" w14:textId="77777777" w:rsidR="00E40BAD" w:rsidRPr="00E40BAD" w:rsidRDefault="00E40BAD" w:rsidP="00E40BAD">
      <w:pPr>
        <w:suppressAutoHyphens w:val="0"/>
        <w:spacing w:before="60" w:after="60" w:line="240" w:lineRule="auto"/>
        <w:ind w:firstLine="567"/>
        <w:jc w:val="both"/>
        <w:rPr>
          <w:rFonts w:eastAsia="Calibri"/>
          <w:sz w:val="22"/>
          <w:szCs w:val="22"/>
          <w:lang w:eastAsia="en-US"/>
        </w:rPr>
      </w:pPr>
    </w:p>
    <w:p w14:paraId="28753348" w14:textId="2EDA5648" w:rsidR="00FA64A2" w:rsidRPr="00EC5E31" w:rsidRDefault="00FA64A2" w:rsidP="00E40BAD">
      <w:pPr>
        <w:shd w:val="clear" w:color="auto" w:fill="FFFFFF"/>
        <w:spacing w:afterLines="40" w:after="96" w:line="240" w:lineRule="auto"/>
        <w:ind w:left="7788"/>
        <w:outlineLvl w:val="0"/>
        <w:rPr>
          <w:rFonts w:ascii="Trebuchet MS" w:hAnsi="Trebuchet MS"/>
          <w:lang w:eastAsia="bg-BG"/>
        </w:rPr>
      </w:pPr>
    </w:p>
    <w:sectPr w:rsidR="00FA64A2" w:rsidRPr="00EC5E31" w:rsidSect="003109DC">
      <w:headerReference w:type="default" r:id="rId9"/>
      <w:footerReference w:type="even" r:id="rId10"/>
      <w:footerReference w:type="default" r:id="rId11"/>
      <w:pgSz w:w="12240" w:h="15840"/>
      <w:pgMar w:top="2061" w:right="900" w:bottom="1412" w:left="993" w:header="113" w:footer="17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3109" w14:textId="77777777" w:rsidR="0064006C" w:rsidRDefault="0064006C">
      <w:pPr>
        <w:spacing w:line="240" w:lineRule="auto"/>
      </w:pPr>
      <w:r>
        <w:separator/>
      </w:r>
    </w:p>
  </w:endnote>
  <w:endnote w:type="continuationSeparator" w:id="0">
    <w:p w14:paraId="67628038" w14:textId="77777777" w:rsidR="0064006C" w:rsidRDefault="0064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00"/>
    <w:family w:val="roman"/>
    <w:pitch w:val="variable"/>
    <w:sig w:usb0="00000001"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C135" w14:textId="77777777" w:rsidR="003F720F" w:rsidRPr="00E20552" w:rsidRDefault="003F720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E09FF2B" w14:textId="77777777" w:rsidR="003F720F" w:rsidRDefault="003F720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1835877722"/>
      <w:docPartObj>
        <w:docPartGallery w:val="Page Numbers (Bottom of Page)"/>
        <w:docPartUnique/>
      </w:docPartObj>
    </w:sdtPr>
    <w:sdtEndPr/>
    <w:sdtContent>
      <w:p w14:paraId="5A97C5FC" w14:textId="77777777" w:rsidR="003F720F" w:rsidRDefault="003F720F" w:rsidP="0088734B">
        <w:pPr>
          <w:pBdr>
            <w:top w:val="single" w:sz="4" w:space="0" w:color="auto"/>
          </w:pBdr>
          <w:jc w:val="center"/>
          <w:rPr>
            <w:rFonts w:eastAsia="Calibri"/>
            <w:b/>
            <w:i/>
            <w:iCs/>
            <w:sz w:val="16"/>
            <w:szCs w:val="16"/>
            <w:lang w:val="en-GB"/>
          </w:rPr>
        </w:pPr>
      </w:p>
      <w:p w14:paraId="0B934C49" w14:textId="77777777" w:rsidR="003F720F" w:rsidRDefault="003F720F" w:rsidP="0088734B">
        <w:pPr>
          <w:pBdr>
            <w:top w:val="single" w:sz="4" w:space="0" w:color="auto"/>
          </w:pBdr>
          <w:jc w:val="center"/>
        </w:pPr>
        <w:r w:rsidRPr="0088734B">
          <w:rPr>
            <w:noProof/>
            <w:lang w:eastAsia="bg-BG"/>
          </w:rPr>
          <w:drawing>
            <wp:inline distT="0" distB="0" distL="0" distR="0" wp14:anchorId="748965E4" wp14:editId="5616C972">
              <wp:extent cx="2041525" cy="776459"/>
              <wp:effectExtent l="0" t="0" r="0" b="0"/>
              <wp:docPr id="1" name="Картина 1" descr="https://www.mrrb.bg/static/media/ups/cached/14274b8784de0c9739f21903fbf0baa3836e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rrb.bg/static/media/ups/cached/14274b8784de0c9739f21903fbf0baa3836ee0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891" cy="792572"/>
                      </a:xfrm>
                      <a:prstGeom prst="rect">
                        <a:avLst/>
                      </a:prstGeom>
                      <a:noFill/>
                      <a:ln>
                        <a:noFill/>
                      </a:ln>
                    </pic:spPr>
                  </pic:pic>
                </a:graphicData>
              </a:graphic>
            </wp:inline>
          </w:drawing>
        </w:r>
      </w:p>
      <w:p w14:paraId="2CE24A0A" w14:textId="77777777" w:rsidR="003F720F" w:rsidRPr="007C26BB" w:rsidRDefault="003F720F" w:rsidP="0088734B">
        <w:pPr>
          <w:pBdr>
            <w:top w:val="single" w:sz="4" w:space="0" w:color="auto"/>
          </w:pBdr>
          <w:jc w:val="center"/>
          <w:rPr>
            <w:rFonts w:eastAsia="Calibri"/>
            <w:i/>
            <w:iCs/>
            <w:sz w:val="20"/>
            <w:szCs w:val="20"/>
            <w:lang w:val="ru-RU"/>
          </w:rPr>
        </w:pPr>
        <w:r w:rsidRPr="007C26BB">
          <w:rPr>
            <w:rFonts w:eastAsia="Calibri"/>
            <w:b/>
            <w:i/>
            <w:iCs/>
            <w:color w:val="0000FF"/>
            <w:sz w:val="20"/>
            <w:szCs w:val="20"/>
            <w:u w:val="single"/>
            <w:lang w:val="en-US"/>
          </w:rPr>
          <w:t>www</w:t>
        </w:r>
        <w:r w:rsidRPr="007C26BB">
          <w:rPr>
            <w:rFonts w:eastAsia="Calibri"/>
            <w:b/>
            <w:i/>
            <w:iCs/>
            <w:color w:val="0000FF"/>
            <w:sz w:val="20"/>
            <w:szCs w:val="20"/>
            <w:u w:val="single"/>
            <w:lang w:val="ru-RU"/>
          </w:rPr>
          <w:t>.</w:t>
        </w:r>
        <w:r w:rsidRPr="007C26BB">
          <w:rPr>
            <w:rFonts w:eastAsia="Calibri"/>
            <w:b/>
            <w:i/>
            <w:iCs/>
            <w:color w:val="0000FF"/>
            <w:sz w:val="20"/>
            <w:szCs w:val="20"/>
            <w:u w:val="single"/>
            <w:lang w:val="en-US"/>
          </w:rPr>
          <w:t>interregrobg.eu</w:t>
        </w:r>
        <w:r w:rsidRPr="007C26BB">
          <w:rPr>
            <w:rFonts w:eastAsia="Calibri"/>
            <w:b/>
            <w:i/>
            <w:iCs/>
            <w:sz w:val="20"/>
            <w:szCs w:val="20"/>
            <w:lang w:val="ru-RU"/>
          </w:rPr>
          <w:t xml:space="preserve"> </w:t>
        </w:r>
      </w:p>
      <w:p w14:paraId="003F19FC" w14:textId="5B72F0C9" w:rsidR="003F720F" w:rsidRDefault="003F720F" w:rsidP="0088734B">
        <w:pPr>
          <w:pBdr>
            <w:top w:val="single" w:sz="4" w:space="0" w:color="auto"/>
          </w:pBdr>
          <w:jc w:val="center"/>
          <w:rPr>
            <w:rFonts w:eastAsia="Calibri"/>
            <w:i/>
            <w:iCs/>
            <w:sz w:val="16"/>
            <w:szCs w:val="16"/>
          </w:rPr>
        </w:pPr>
        <w:proofErr w:type="spellStart"/>
        <w:r w:rsidRPr="004C0B8F">
          <w:rPr>
            <w:rFonts w:eastAsia="Calibri"/>
            <w:i/>
            <w:iCs/>
            <w:sz w:val="16"/>
            <w:szCs w:val="16"/>
            <w:lang w:val="ru-RU"/>
          </w:rPr>
          <w:t>Този</w:t>
        </w:r>
        <w:proofErr w:type="spellEnd"/>
        <w:r w:rsidRPr="004C0B8F">
          <w:rPr>
            <w:rFonts w:eastAsia="Calibri"/>
            <w:i/>
            <w:iCs/>
            <w:sz w:val="16"/>
            <w:szCs w:val="16"/>
            <w:lang w:val="ru-RU"/>
          </w:rPr>
          <w:t xml:space="preserve"> документ е </w:t>
        </w:r>
        <w:proofErr w:type="spellStart"/>
        <w:r w:rsidRPr="004C0B8F">
          <w:rPr>
            <w:rFonts w:eastAsia="Calibri"/>
            <w:i/>
            <w:iCs/>
            <w:sz w:val="16"/>
            <w:szCs w:val="16"/>
            <w:lang w:val="ru-RU"/>
          </w:rPr>
          <w:t>създаден</w:t>
        </w:r>
        <w:proofErr w:type="spellEnd"/>
        <w:r w:rsidRPr="004C0B8F">
          <w:rPr>
            <w:rFonts w:eastAsia="Calibri"/>
            <w:i/>
            <w:iCs/>
            <w:sz w:val="16"/>
            <w:szCs w:val="16"/>
            <w:lang w:val="ru-RU"/>
          </w:rPr>
          <w:t xml:space="preserve"> в </w:t>
        </w:r>
        <w:proofErr w:type="spellStart"/>
        <w:r w:rsidRPr="004C0B8F">
          <w:rPr>
            <w:rFonts w:eastAsia="Calibri"/>
            <w:i/>
            <w:iCs/>
            <w:sz w:val="16"/>
            <w:szCs w:val="16"/>
            <w:lang w:val="ru-RU"/>
          </w:rPr>
          <w:t>рамките</w:t>
        </w:r>
        <w:proofErr w:type="spellEnd"/>
        <w:r w:rsidRPr="004C0B8F">
          <w:rPr>
            <w:rFonts w:eastAsia="Calibri"/>
            <w:i/>
            <w:iCs/>
            <w:sz w:val="16"/>
            <w:szCs w:val="16"/>
            <w:lang w:val="ru-RU"/>
          </w:rPr>
          <w:t xml:space="preserve"> на </w:t>
        </w:r>
        <w:r>
          <w:rPr>
            <w:rFonts w:eastAsia="Calibri"/>
            <w:i/>
            <w:iCs/>
            <w:sz w:val="16"/>
            <w:szCs w:val="16"/>
            <w:lang w:val="ru-RU"/>
          </w:rPr>
          <w:t>П</w:t>
        </w:r>
        <w:r w:rsidRPr="004C0B8F">
          <w:rPr>
            <w:rFonts w:eastAsia="Calibri"/>
            <w:i/>
            <w:iCs/>
            <w:sz w:val="16"/>
            <w:szCs w:val="16"/>
            <w:lang w:val="ru-RU"/>
          </w:rPr>
          <w:t>роект</w:t>
        </w:r>
        <w:r>
          <w:rPr>
            <w:rFonts w:eastAsia="Calibri"/>
            <w:i/>
            <w:iCs/>
            <w:sz w:val="16"/>
            <w:szCs w:val="16"/>
            <w:lang w:val="ru-RU"/>
          </w:rPr>
          <w:t xml:space="preserve"> </w:t>
        </w:r>
        <w:r>
          <w:rPr>
            <w:rFonts w:eastAsia="Calibri"/>
            <w:i/>
            <w:iCs/>
            <w:sz w:val="16"/>
            <w:szCs w:val="16"/>
          </w:rPr>
          <w:t xml:space="preserve">„Изкуство и култура – общи трансгранични активи в подкрепа на устойчивото развитие </w:t>
        </w:r>
        <w:proofErr w:type="gramStart"/>
        <w:r>
          <w:rPr>
            <w:rFonts w:eastAsia="Calibri"/>
            <w:i/>
            <w:iCs/>
            <w:sz w:val="16"/>
            <w:szCs w:val="16"/>
          </w:rPr>
          <w:t>на туризма</w:t>
        </w:r>
        <w:proofErr w:type="gramEnd"/>
        <w:r>
          <w:rPr>
            <w:rFonts w:eastAsia="Calibri"/>
            <w:i/>
            <w:iCs/>
            <w:sz w:val="16"/>
            <w:szCs w:val="16"/>
          </w:rPr>
          <w:t xml:space="preserve">“, Проектен код: </w:t>
        </w:r>
        <w:r>
          <w:rPr>
            <w:rFonts w:eastAsia="Calibri"/>
            <w:i/>
            <w:iCs/>
            <w:sz w:val="16"/>
            <w:szCs w:val="16"/>
            <w:lang w:val="en-US"/>
          </w:rPr>
          <w:t xml:space="preserve">ROBG – </w:t>
        </w:r>
        <w:r>
          <w:rPr>
            <w:rFonts w:eastAsia="Calibri"/>
            <w:i/>
            <w:iCs/>
            <w:sz w:val="16"/>
            <w:szCs w:val="16"/>
          </w:rPr>
          <w:t xml:space="preserve">576, в рамките на Програма за трансгранично сътрудничество </w:t>
        </w:r>
        <w:r w:rsidR="00D73CEF">
          <w:rPr>
            <w:rFonts w:eastAsia="Calibri"/>
            <w:i/>
            <w:iCs/>
            <w:sz w:val="16"/>
            <w:szCs w:val="16"/>
          </w:rPr>
          <w:t>„</w:t>
        </w:r>
        <w:r>
          <w:rPr>
            <w:rFonts w:eastAsia="Calibri"/>
            <w:i/>
            <w:iCs/>
            <w:sz w:val="16"/>
            <w:szCs w:val="16"/>
          </w:rPr>
          <w:t xml:space="preserve">ИНТЕРРЕГ </w:t>
        </w:r>
        <w:r>
          <w:rPr>
            <w:rFonts w:eastAsia="Calibri"/>
            <w:i/>
            <w:iCs/>
            <w:sz w:val="16"/>
            <w:szCs w:val="16"/>
            <w:lang w:val="en-US"/>
          </w:rPr>
          <w:t>V</w:t>
        </w:r>
        <w:r>
          <w:rPr>
            <w:rFonts w:eastAsia="Calibri"/>
            <w:i/>
            <w:iCs/>
            <w:sz w:val="16"/>
            <w:szCs w:val="16"/>
          </w:rPr>
          <w:t>-А Румъния – България“ 2014 – 2020, съфинансиран от Европейския съюз чрез Европейския Фонд за регионално развитие. Цялата отговорност за съдържанието и публикацията се носи от Община Велико Търново.</w:t>
        </w:r>
      </w:p>
      <w:p w14:paraId="0FD47C71" w14:textId="77777777" w:rsidR="003F720F" w:rsidRDefault="003F720F" w:rsidP="0088734B">
        <w:pPr>
          <w:pBdr>
            <w:top w:val="single" w:sz="4" w:space="0" w:color="auto"/>
          </w:pBdr>
          <w:jc w:val="center"/>
          <w:rPr>
            <w:rFonts w:eastAsia="Calibri"/>
            <w:i/>
            <w:iCs/>
            <w:sz w:val="16"/>
            <w:szCs w:val="16"/>
          </w:rPr>
        </w:pPr>
        <w:r>
          <w:rPr>
            <w:rFonts w:eastAsia="Calibri"/>
            <w:i/>
            <w:iCs/>
            <w:sz w:val="16"/>
            <w:szCs w:val="16"/>
          </w:rPr>
          <w:t>Водещ бенефициент: Община Велико Търново</w:t>
        </w:r>
      </w:p>
      <w:p w14:paraId="65B6AEC0" w14:textId="77777777" w:rsidR="003F720F" w:rsidRDefault="003F720F" w:rsidP="0088734B">
        <w:pPr>
          <w:pBdr>
            <w:top w:val="single" w:sz="4" w:space="0" w:color="auto"/>
          </w:pBdr>
          <w:jc w:val="center"/>
          <w:rPr>
            <w:rFonts w:eastAsia="Calibri"/>
            <w:i/>
            <w:iCs/>
            <w:sz w:val="16"/>
            <w:szCs w:val="16"/>
          </w:rPr>
        </w:pPr>
        <w:r>
          <w:rPr>
            <w:rFonts w:eastAsia="Calibri"/>
            <w:i/>
            <w:iCs/>
            <w:sz w:val="16"/>
            <w:szCs w:val="16"/>
          </w:rPr>
          <w:t>Съдържанието на този документ не представлява непременно официалната позиция на Европейския съюз.</w:t>
        </w:r>
      </w:p>
      <w:p w14:paraId="2C5AF0B2" w14:textId="77777777" w:rsidR="003F720F" w:rsidRPr="004C0B8F" w:rsidRDefault="0064006C" w:rsidP="0088734B">
        <w:pPr>
          <w:pBdr>
            <w:top w:val="single" w:sz="4" w:space="0" w:color="auto"/>
          </w:pBdr>
          <w:jc w:val="center"/>
          <w:rPr>
            <w:rFonts w:eastAsia="Calibri"/>
            <w:b/>
            <w:i/>
            <w:iCs/>
            <w:sz w:val="16"/>
            <w:szCs w:val="16"/>
            <w:lang w:val="ru-RU"/>
          </w:rPr>
        </w:pPr>
      </w:p>
    </w:sdtContent>
  </w:sdt>
  <w:p w14:paraId="37D0ACC3" w14:textId="77777777" w:rsidR="003F720F" w:rsidRDefault="003F720F">
    <w:pPr>
      <w:pStyle w:val="af0"/>
      <w:jc w:val="right"/>
      <w:rPr>
        <w:sz w:val="24"/>
        <w:szCs w:val="24"/>
      </w:rPr>
    </w:pPr>
  </w:p>
  <w:p w14:paraId="5B809559" w14:textId="2C7BA449" w:rsidR="003F720F" w:rsidRPr="00E20552" w:rsidRDefault="003F720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CB4B20">
      <w:rPr>
        <w:noProof/>
        <w:sz w:val="24"/>
        <w:szCs w:val="24"/>
      </w:rPr>
      <w:t>4</w:t>
    </w:r>
    <w:r w:rsidRPr="00E20552">
      <w:rPr>
        <w:noProof/>
        <w:sz w:val="24"/>
        <w:szCs w:val="24"/>
      </w:rPr>
      <w:fldChar w:fldCharType="end"/>
    </w:r>
  </w:p>
  <w:p w14:paraId="6EEE4F5F" w14:textId="77777777" w:rsidR="003F720F" w:rsidRDefault="003F720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DD73" w14:textId="77777777" w:rsidR="0064006C" w:rsidRDefault="0064006C">
      <w:pPr>
        <w:spacing w:line="240" w:lineRule="auto"/>
      </w:pPr>
      <w:r>
        <w:separator/>
      </w:r>
    </w:p>
  </w:footnote>
  <w:footnote w:type="continuationSeparator" w:id="0">
    <w:p w14:paraId="5DCD82E6" w14:textId="77777777" w:rsidR="0064006C" w:rsidRDefault="00640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8D8E" w14:textId="77777777" w:rsidR="003F720F" w:rsidRDefault="003F720F" w:rsidP="00636594">
    <w:pPr>
      <w:pStyle w:val="ae"/>
    </w:pPr>
  </w:p>
  <w:p w14:paraId="7D0E67E9" w14:textId="77777777" w:rsidR="003F720F" w:rsidRDefault="003F720F" w:rsidP="00636594">
    <w:pPr>
      <w:pStyle w:val="ae"/>
    </w:pPr>
  </w:p>
  <w:tbl>
    <w:tblPr>
      <w:tblW w:w="10524" w:type="dxa"/>
      <w:tblInd w:w="-176" w:type="dxa"/>
      <w:tblLayout w:type="fixed"/>
      <w:tblLook w:val="0000" w:firstRow="0" w:lastRow="0" w:firstColumn="0" w:lastColumn="0" w:noHBand="0" w:noVBand="0"/>
    </w:tblPr>
    <w:tblGrid>
      <w:gridCol w:w="3889"/>
      <w:gridCol w:w="6635"/>
    </w:tblGrid>
    <w:tr w:rsidR="003F720F" w:rsidRPr="00D47C4B" w14:paraId="41323EE3" w14:textId="77777777" w:rsidTr="001876BF">
      <w:trPr>
        <w:trHeight w:val="1231"/>
      </w:trPr>
      <w:tc>
        <w:tcPr>
          <w:tcW w:w="3510" w:type="dxa"/>
          <w:shd w:val="clear" w:color="auto" w:fill="auto"/>
        </w:tcPr>
        <w:p w14:paraId="2CB541FE" w14:textId="77777777" w:rsidR="003F720F" w:rsidRPr="00D003DE" w:rsidRDefault="003F720F" w:rsidP="00D003DE">
          <w:pPr>
            <w:pStyle w:val="ae"/>
            <w:rPr>
              <w:lang w:val="bg-BG"/>
            </w:rPr>
          </w:pPr>
          <w:r>
            <w:rPr>
              <w:rFonts w:ascii="Arial Narrow" w:hAnsi="Arial Narrow"/>
              <w:noProof/>
              <w:lang w:val="bg-BG" w:eastAsia="bg-BG"/>
            </w:rPr>
            <w:drawing>
              <wp:anchor distT="0" distB="0" distL="114300" distR="114300" simplePos="0" relativeHeight="251675648" behindDoc="1" locked="0" layoutInCell="1" allowOverlap="1" wp14:anchorId="58616C55" wp14:editId="2C85EAB2">
                <wp:simplePos x="0" y="0"/>
                <wp:positionH relativeFrom="column">
                  <wp:posOffset>-73025</wp:posOffset>
                </wp:positionH>
                <wp:positionV relativeFrom="paragraph">
                  <wp:posOffset>205105</wp:posOffset>
                </wp:positionV>
                <wp:extent cx="3419475" cy="883920"/>
                <wp:effectExtent l="0" t="0" r="9525"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83920"/>
                        </a:xfrm>
                        <a:prstGeom prst="rect">
                          <a:avLst/>
                        </a:prstGeom>
                        <a:noFill/>
                      </pic:spPr>
                    </pic:pic>
                  </a:graphicData>
                </a:graphic>
                <wp14:sizeRelH relativeFrom="margin">
                  <wp14:pctWidth>0</wp14:pctWidth>
                </wp14:sizeRelH>
              </wp:anchor>
            </w:drawing>
          </w:r>
          <w:r>
            <w:rPr>
              <w:lang w:val="bg-BG"/>
            </w:rPr>
            <w:t xml:space="preserve">   </w:t>
          </w:r>
        </w:p>
        <w:p w14:paraId="40B179ED" w14:textId="77777777" w:rsidR="003F720F" w:rsidRPr="00D47C4B" w:rsidRDefault="003F720F" w:rsidP="001876BF">
          <w:pPr>
            <w:spacing w:line="240" w:lineRule="auto"/>
            <w:ind w:left="-108" w:right="-108"/>
            <w:rPr>
              <w:rFonts w:ascii="Arial Narrow" w:hAnsi="Arial Narrow"/>
              <w:lang w:val="ru-RU" w:eastAsia="bg-BG"/>
            </w:rPr>
          </w:pPr>
        </w:p>
      </w:tc>
      <w:tc>
        <w:tcPr>
          <w:tcW w:w="5988" w:type="dxa"/>
          <w:shd w:val="clear" w:color="auto" w:fill="auto"/>
        </w:tcPr>
        <w:p w14:paraId="739F4BF7" w14:textId="0BD8D7B6" w:rsidR="003F720F" w:rsidRPr="00D47C4B" w:rsidRDefault="001039C3" w:rsidP="00D003DE">
          <w:pPr>
            <w:tabs>
              <w:tab w:val="left" w:pos="4752"/>
            </w:tabs>
            <w:spacing w:before="40" w:line="240" w:lineRule="auto"/>
            <w:rPr>
              <w:sz w:val="4"/>
              <w:szCs w:val="4"/>
              <w:lang w:eastAsia="bg-BG"/>
            </w:rPr>
          </w:pPr>
          <w:r>
            <w:rPr>
              <w:noProof/>
              <w:lang w:eastAsia="bg-BG"/>
            </w:rPr>
            <w:drawing>
              <wp:anchor distT="0" distB="0" distL="114300" distR="114300" simplePos="0" relativeHeight="251674624" behindDoc="0" locked="0" layoutInCell="1" allowOverlap="1" wp14:anchorId="2E765A15" wp14:editId="0DB449E6">
                <wp:simplePos x="0" y="0"/>
                <wp:positionH relativeFrom="column">
                  <wp:posOffset>3698240</wp:posOffset>
                </wp:positionH>
                <wp:positionV relativeFrom="paragraph">
                  <wp:posOffset>30480</wp:posOffset>
                </wp:positionV>
                <wp:extent cx="627888" cy="784860"/>
                <wp:effectExtent l="0" t="0" r="1270" b="0"/>
                <wp:wrapNone/>
                <wp:docPr id="6" name="Картина 6" descr="https://www.veliko-tarnovo.bg/media/filer/2013/04/25/gerb-veliko-tarnovo-novini-akc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veliko-tarnovo.bg/media/filer/2013/04/25/gerb-veliko-tarnovo-novini-akcenti.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27888"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7216" behindDoc="1" locked="0" layoutInCell="1" allowOverlap="1" wp14:anchorId="28898522" wp14:editId="61CC194A">
                <wp:simplePos x="0" y="0"/>
                <wp:positionH relativeFrom="column">
                  <wp:posOffset>2346325</wp:posOffset>
                </wp:positionH>
                <wp:positionV relativeFrom="paragraph">
                  <wp:posOffset>22225</wp:posOffset>
                </wp:positionV>
                <wp:extent cx="913130" cy="861060"/>
                <wp:effectExtent l="0" t="0" r="1270" b="0"/>
                <wp:wrapTight wrapText="bothSides">
                  <wp:wrapPolygon edited="0">
                    <wp:start x="0" y="0"/>
                    <wp:lineTo x="0" y="21027"/>
                    <wp:lineTo x="21179" y="21027"/>
                    <wp:lineTo x="21179" y="0"/>
                    <wp:lineTo x="0" y="0"/>
                  </wp:wrapPolygon>
                </wp:wrapTight>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13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0F">
            <w:rPr>
              <w:sz w:val="4"/>
              <w:szCs w:val="4"/>
              <w:lang w:eastAsia="bg-BG"/>
            </w:rPr>
            <w:t xml:space="preserve">                                                                                                                                                       </w:t>
          </w:r>
          <w:r w:rsidR="003F720F">
            <w:rPr>
              <w:noProof/>
              <w:lang w:eastAsia="bg-BG"/>
            </w:rPr>
            <w:drawing>
              <wp:inline distT="0" distB="0" distL="0" distR="0" wp14:anchorId="4CE2CB69" wp14:editId="182A568A">
                <wp:extent cx="894317" cy="920115"/>
                <wp:effectExtent l="0" t="0" r="1270" b="0"/>
                <wp:docPr id="8" name="Картина 8"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²ÑÑÐ·Ð°Ð½Ð¾ Ð¸Ð·Ð¾Ð±ÑÐ°Ð¶Ðµ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416" cy="921246"/>
                        </a:xfrm>
                        <a:prstGeom prst="rect">
                          <a:avLst/>
                        </a:prstGeom>
                        <a:noFill/>
                        <a:ln>
                          <a:noFill/>
                        </a:ln>
                      </pic:spPr>
                    </pic:pic>
                  </a:graphicData>
                </a:graphic>
              </wp:inline>
            </w:drawing>
          </w:r>
        </w:p>
      </w:tc>
    </w:tr>
  </w:tbl>
  <w:p w14:paraId="3FA3638E" w14:textId="77777777" w:rsidR="003F720F" w:rsidRPr="00636594" w:rsidRDefault="003F720F" w:rsidP="003109D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573303D"/>
    <w:multiLevelType w:val="hybridMultilevel"/>
    <w:tmpl w:val="14AEBAD2"/>
    <w:lvl w:ilvl="0" w:tplc="3D9A90D0">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0A406021"/>
    <w:multiLevelType w:val="hybridMultilevel"/>
    <w:tmpl w:val="1F707A7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14624A"/>
    <w:multiLevelType w:val="hybridMultilevel"/>
    <w:tmpl w:val="EC7266C8"/>
    <w:lvl w:ilvl="0" w:tplc="5524D8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C4404DE"/>
    <w:multiLevelType w:val="hybridMultilevel"/>
    <w:tmpl w:val="BCE2E3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B56E0D"/>
    <w:multiLevelType w:val="hybridMultilevel"/>
    <w:tmpl w:val="7F623174"/>
    <w:lvl w:ilvl="0" w:tplc="B2C852BC">
      <w:start w:val="1"/>
      <w:numFmt w:val="decimal"/>
      <w:lvlText w:val="%1."/>
      <w:lvlJc w:val="left"/>
      <w:pPr>
        <w:ind w:left="1113" w:hanging="40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3"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6"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2E373715"/>
    <w:multiLevelType w:val="hybridMultilevel"/>
    <w:tmpl w:val="CC965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9" w15:restartNumberingAfterBreak="0">
    <w:nsid w:val="33D82164"/>
    <w:multiLevelType w:val="hybridMultilevel"/>
    <w:tmpl w:val="8190E9B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F3E6C00"/>
    <w:multiLevelType w:val="multilevel"/>
    <w:tmpl w:val="962E0FA6"/>
    <w:lvl w:ilvl="0">
      <w:start w:val="1"/>
      <w:numFmt w:val="decimal"/>
      <w:lvlText w:val="%1"/>
      <w:lvlJc w:val="left"/>
      <w:pPr>
        <w:ind w:left="574" w:hanging="432"/>
      </w:pPr>
      <w:rPr>
        <w:rFonts w:hint="default"/>
      </w:rPr>
    </w:lvl>
    <w:lvl w:ilvl="1">
      <w:start w:val="1"/>
      <w:numFmt w:val="decimal"/>
      <w:lvlText w:val="%1.%2"/>
      <w:lvlJc w:val="left"/>
      <w:pPr>
        <w:ind w:left="397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7" w15:restartNumberingAfterBreak="0">
    <w:nsid w:val="40106B7D"/>
    <w:multiLevelType w:val="multilevel"/>
    <w:tmpl w:val="E49A6622"/>
    <w:lvl w:ilvl="0">
      <w:start w:val="1"/>
      <w:numFmt w:val="decimal"/>
      <w:lvlText w:val="%1."/>
      <w:lvlJc w:val="left"/>
      <w:pPr>
        <w:ind w:left="420" w:hanging="420"/>
      </w:pPr>
      <w:rPr>
        <w:rFonts w:hint="default"/>
        <w:b w:val="0"/>
      </w:rPr>
    </w:lvl>
    <w:lvl w:ilvl="1">
      <w:start w:val="2"/>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4272" w:hanging="144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7116" w:hanging="2160"/>
      </w:pPr>
      <w:rPr>
        <w:rFonts w:hint="default"/>
        <w:b w:val="0"/>
      </w:rPr>
    </w:lvl>
    <w:lvl w:ilvl="8">
      <w:start w:val="1"/>
      <w:numFmt w:val="decimal"/>
      <w:lvlText w:val="%1.%2.%3.%4.%5.%6.%7.%8.%9."/>
      <w:lvlJc w:val="left"/>
      <w:pPr>
        <w:ind w:left="7824" w:hanging="2160"/>
      </w:pPr>
      <w:rPr>
        <w:rFonts w:hint="default"/>
        <w:b w:val="0"/>
      </w:rPr>
    </w:lvl>
  </w:abstractNum>
  <w:abstractNum w:abstractNumId="48"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2E75B9C"/>
    <w:multiLevelType w:val="hybridMultilevel"/>
    <w:tmpl w:val="ABB23754"/>
    <w:lvl w:ilvl="0" w:tplc="349005C4">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52" w15:restartNumberingAfterBreak="0">
    <w:nsid w:val="4AA851D5"/>
    <w:multiLevelType w:val="hybridMultilevel"/>
    <w:tmpl w:val="3E7EDA54"/>
    <w:lvl w:ilvl="0" w:tplc="04020009">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53"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5" w15:restartNumberingAfterBreak="0">
    <w:nsid w:val="53D96ABC"/>
    <w:multiLevelType w:val="hybridMultilevel"/>
    <w:tmpl w:val="8EB2E752"/>
    <w:lvl w:ilvl="0" w:tplc="0D18AC04">
      <w:start w:val="1"/>
      <w:numFmt w:val="decimal"/>
      <w:lvlText w:val="%1."/>
      <w:lvlJc w:val="left"/>
      <w:pPr>
        <w:ind w:left="1113" w:hanging="4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6" w15:restartNumberingAfterBreak="0">
    <w:nsid w:val="53FA7307"/>
    <w:multiLevelType w:val="hybridMultilevel"/>
    <w:tmpl w:val="ABB23754"/>
    <w:lvl w:ilvl="0" w:tplc="349005C4">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57"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9"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63"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3"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74"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5"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6"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1"/>
    <w:lvlOverride w:ilvl="0">
      <w:startOverride w:val="1"/>
    </w:lvlOverride>
  </w:num>
  <w:num w:numId="4">
    <w:abstractNumId w:val="49"/>
    <w:lvlOverride w:ilvl="0">
      <w:startOverride w:val="1"/>
    </w:lvlOverride>
  </w:num>
  <w:num w:numId="5">
    <w:abstractNumId w:val="30"/>
  </w:num>
  <w:num w:numId="6">
    <w:abstractNumId w:val="67"/>
  </w:num>
  <w:num w:numId="7">
    <w:abstractNumId w:val="48"/>
  </w:num>
  <w:num w:numId="8">
    <w:abstractNumId w:val="77"/>
  </w:num>
  <w:num w:numId="9">
    <w:abstractNumId w:val="29"/>
  </w:num>
  <w:num w:numId="10">
    <w:abstractNumId w:val="43"/>
  </w:num>
  <w:num w:numId="11">
    <w:abstractNumId w:val="31"/>
  </w:num>
  <w:num w:numId="12">
    <w:abstractNumId w:val="74"/>
  </w:num>
  <w:num w:numId="13">
    <w:abstractNumId w:val="40"/>
  </w:num>
  <w:num w:numId="14">
    <w:abstractNumId w:val="20"/>
  </w:num>
  <w:num w:numId="15">
    <w:abstractNumId w:val="60"/>
  </w:num>
  <w:num w:numId="16">
    <w:abstractNumId w:val="59"/>
  </w:num>
  <w:num w:numId="17">
    <w:abstractNumId w:val="26"/>
  </w:num>
  <w:num w:numId="18">
    <w:abstractNumId w:val="58"/>
  </w:num>
  <w:num w:numId="19">
    <w:abstractNumId w:val="75"/>
  </w:num>
  <w:num w:numId="20">
    <w:abstractNumId w:val="34"/>
  </w:num>
  <w:num w:numId="21">
    <w:abstractNumId w:val="32"/>
  </w:num>
  <w:num w:numId="22">
    <w:abstractNumId w:val="41"/>
  </w:num>
  <w:num w:numId="23">
    <w:abstractNumId w:val="18"/>
  </w:num>
  <w:num w:numId="24">
    <w:abstractNumId w:val="53"/>
  </w:num>
  <w:num w:numId="25">
    <w:abstractNumId w:val="46"/>
  </w:num>
  <w:num w:numId="26">
    <w:abstractNumId w:val="65"/>
  </w:num>
  <w:num w:numId="27">
    <w:abstractNumId w:val="44"/>
  </w:num>
  <w:num w:numId="28">
    <w:abstractNumId w:val="50"/>
  </w:num>
  <w:num w:numId="29">
    <w:abstractNumId w:val="54"/>
  </w:num>
  <w:num w:numId="30">
    <w:abstractNumId w:val="36"/>
  </w:num>
  <w:num w:numId="31">
    <w:abstractNumId w:val="57"/>
  </w:num>
  <w:num w:numId="32">
    <w:abstractNumId w:val="69"/>
  </w:num>
  <w:num w:numId="33">
    <w:abstractNumId w:val="35"/>
  </w:num>
  <w:num w:numId="34">
    <w:abstractNumId w:val="38"/>
  </w:num>
  <w:num w:numId="35">
    <w:abstractNumId w:val="66"/>
  </w:num>
  <w:num w:numId="36">
    <w:abstractNumId w:val="73"/>
  </w:num>
  <w:num w:numId="37">
    <w:abstractNumId w:val="71"/>
  </w:num>
  <w:num w:numId="38">
    <w:abstractNumId w:val="42"/>
  </w:num>
  <w:num w:numId="39">
    <w:abstractNumId w:val="70"/>
  </w:num>
  <w:num w:numId="40">
    <w:abstractNumId w:val="23"/>
  </w:num>
  <w:num w:numId="41">
    <w:abstractNumId w:val="76"/>
  </w:num>
  <w:num w:numId="42">
    <w:abstractNumId w:val="25"/>
  </w:num>
  <w:num w:numId="43">
    <w:abstractNumId w:val="24"/>
  </w:num>
  <w:num w:numId="44">
    <w:abstractNumId w:val="63"/>
  </w:num>
  <w:num w:numId="45">
    <w:abstractNumId w:val="22"/>
  </w:num>
  <w:num w:numId="46">
    <w:abstractNumId w:val="68"/>
  </w:num>
  <w:num w:numId="47">
    <w:abstractNumId w:val="62"/>
  </w:num>
  <w:num w:numId="48">
    <w:abstractNumId w:val="64"/>
  </w:num>
  <w:num w:numId="49">
    <w:abstractNumId w:val="33"/>
  </w:num>
  <w:num w:numId="50">
    <w:abstractNumId w:val="72"/>
  </w:num>
  <w:num w:numId="51">
    <w:abstractNumId w:val="39"/>
  </w:num>
  <w:num w:numId="52">
    <w:abstractNumId w:val="21"/>
  </w:num>
  <w:num w:numId="53">
    <w:abstractNumId w:val="52"/>
  </w:num>
  <w:num w:numId="54">
    <w:abstractNumId w:val="37"/>
  </w:num>
  <w:num w:numId="55">
    <w:abstractNumId w:val="45"/>
  </w:num>
  <w:num w:numId="56">
    <w:abstractNumId w:val="27"/>
  </w:num>
  <w:num w:numId="57">
    <w:abstractNumId w:val="19"/>
  </w:num>
  <w:num w:numId="58">
    <w:abstractNumId w:val="56"/>
  </w:num>
  <w:num w:numId="59">
    <w:abstractNumId w:val="51"/>
  </w:num>
  <w:num w:numId="60">
    <w:abstractNumId w:val="28"/>
  </w:num>
  <w:num w:numId="61">
    <w:abstractNumId w:val="47"/>
  </w:num>
  <w:num w:numId="62">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7"/>
    <w:rsid w:val="000010D6"/>
    <w:rsid w:val="00003855"/>
    <w:rsid w:val="00003ACF"/>
    <w:rsid w:val="00003B10"/>
    <w:rsid w:val="0000432B"/>
    <w:rsid w:val="000045BC"/>
    <w:rsid w:val="0000602A"/>
    <w:rsid w:val="000062D4"/>
    <w:rsid w:val="000066AD"/>
    <w:rsid w:val="0000731F"/>
    <w:rsid w:val="000077EA"/>
    <w:rsid w:val="00010362"/>
    <w:rsid w:val="00010569"/>
    <w:rsid w:val="000120FC"/>
    <w:rsid w:val="00012494"/>
    <w:rsid w:val="000149C1"/>
    <w:rsid w:val="000159FA"/>
    <w:rsid w:val="00016BBC"/>
    <w:rsid w:val="0001736E"/>
    <w:rsid w:val="0001750A"/>
    <w:rsid w:val="0002069C"/>
    <w:rsid w:val="0002077D"/>
    <w:rsid w:val="00022617"/>
    <w:rsid w:val="000226E5"/>
    <w:rsid w:val="00025222"/>
    <w:rsid w:val="00026A60"/>
    <w:rsid w:val="0003021C"/>
    <w:rsid w:val="0003184E"/>
    <w:rsid w:val="0003380E"/>
    <w:rsid w:val="00033963"/>
    <w:rsid w:val="00033FE1"/>
    <w:rsid w:val="00034C77"/>
    <w:rsid w:val="00035049"/>
    <w:rsid w:val="00035203"/>
    <w:rsid w:val="00036647"/>
    <w:rsid w:val="00036E2D"/>
    <w:rsid w:val="000370A0"/>
    <w:rsid w:val="00037172"/>
    <w:rsid w:val="000379E0"/>
    <w:rsid w:val="00040003"/>
    <w:rsid w:val="00040DB4"/>
    <w:rsid w:val="00040DCD"/>
    <w:rsid w:val="00040F72"/>
    <w:rsid w:val="00041860"/>
    <w:rsid w:val="00041A71"/>
    <w:rsid w:val="00041CA3"/>
    <w:rsid w:val="000420F8"/>
    <w:rsid w:val="00043E31"/>
    <w:rsid w:val="00043EAF"/>
    <w:rsid w:val="00043FA4"/>
    <w:rsid w:val="00044C63"/>
    <w:rsid w:val="00044DDF"/>
    <w:rsid w:val="0004538A"/>
    <w:rsid w:val="000463E7"/>
    <w:rsid w:val="00046C15"/>
    <w:rsid w:val="000500F8"/>
    <w:rsid w:val="0005147E"/>
    <w:rsid w:val="00051CFE"/>
    <w:rsid w:val="000523AB"/>
    <w:rsid w:val="000525FC"/>
    <w:rsid w:val="00052792"/>
    <w:rsid w:val="00054983"/>
    <w:rsid w:val="000557FA"/>
    <w:rsid w:val="0005629D"/>
    <w:rsid w:val="0005647A"/>
    <w:rsid w:val="00056770"/>
    <w:rsid w:val="00056AC5"/>
    <w:rsid w:val="00057A01"/>
    <w:rsid w:val="00057D61"/>
    <w:rsid w:val="0006048C"/>
    <w:rsid w:val="000604F7"/>
    <w:rsid w:val="000613FB"/>
    <w:rsid w:val="000621F3"/>
    <w:rsid w:val="00063FD4"/>
    <w:rsid w:val="00064C1B"/>
    <w:rsid w:val="00065924"/>
    <w:rsid w:val="00070298"/>
    <w:rsid w:val="0007099A"/>
    <w:rsid w:val="00071093"/>
    <w:rsid w:val="000716FB"/>
    <w:rsid w:val="00072203"/>
    <w:rsid w:val="00073C12"/>
    <w:rsid w:val="00073C57"/>
    <w:rsid w:val="00074766"/>
    <w:rsid w:val="00075324"/>
    <w:rsid w:val="000761EF"/>
    <w:rsid w:val="00077B44"/>
    <w:rsid w:val="000808AB"/>
    <w:rsid w:val="000813DF"/>
    <w:rsid w:val="000818C9"/>
    <w:rsid w:val="0008211B"/>
    <w:rsid w:val="000844E0"/>
    <w:rsid w:val="00084913"/>
    <w:rsid w:val="000855D5"/>
    <w:rsid w:val="00085F9B"/>
    <w:rsid w:val="000862B1"/>
    <w:rsid w:val="000867E6"/>
    <w:rsid w:val="00086C17"/>
    <w:rsid w:val="0008740B"/>
    <w:rsid w:val="00090336"/>
    <w:rsid w:val="0009179A"/>
    <w:rsid w:val="000928CD"/>
    <w:rsid w:val="00092942"/>
    <w:rsid w:val="00092BF8"/>
    <w:rsid w:val="00093522"/>
    <w:rsid w:val="000937C6"/>
    <w:rsid w:val="00093B53"/>
    <w:rsid w:val="000946E1"/>
    <w:rsid w:val="00094AAA"/>
    <w:rsid w:val="0009503A"/>
    <w:rsid w:val="00095341"/>
    <w:rsid w:val="000953F0"/>
    <w:rsid w:val="0009551F"/>
    <w:rsid w:val="000959AF"/>
    <w:rsid w:val="000959D3"/>
    <w:rsid w:val="00096BD2"/>
    <w:rsid w:val="000A0438"/>
    <w:rsid w:val="000A336D"/>
    <w:rsid w:val="000A38FF"/>
    <w:rsid w:val="000A465B"/>
    <w:rsid w:val="000A478F"/>
    <w:rsid w:val="000A4C1B"/>
    <w:rsid w:val="000A5136"/>
    <w:rsid w:val="000A60EE"/>
    <w:rsid w:val="000A6844"/>
    <w:rsid w:val="000A7284"/>
    <w:rsid w:val="000A7E2C"/>
    <w:rsid w:val="000B0A23"/>
    <w:rsid w:val="000B2CEF"/>
    <w:rsid w:val="000B4163"/>
    <w:rsid w:val="000B491A"/>
    <w:rsid w:val="000B55A7"/>
    <w:rsid w:val="000B5F12"/>
    <w:rsid w:val="000B6EB6"/>
    <w:rsid w:val="000C00C8"/>
    <w:rsid w:val="000C01F7"/>
    <w:rsid w:val="000C1108"/>
    <w:rsid w:val="000C2701"/>
    <w:rsid w:val="000C36E4"/>
    <w:rsid w:val="000C3FA5"/>
    <w:rsid w:val="000C4350"/>
    <w:rsid w:val="000C68D0"/>
    <w:rsid w:val="000C6B83"/>
    <w:rsid w:val="000C78F3"/>
    <w:rsid w:val="000C7A61"/>
    <w:rsid w:val="000C7DFF"/>
    <w:rsid w:val="000D0192"/>
    <w:rsid w:val="000D0AB1"/>
    <w:rsid w:val="000D0E58"/>
    <w:rsid w:val="000D0E69"/>
    <w:rsid w:val="000D1E9B"/>
    <w:rsid w:val="000D20C4"/>
    <w:rsid w:val="000D2554"/>
    <w:rsid w:val="000D2AA5"/>
    <w:rsid w:val="000D2DA0"/>
    <w:rsid w:val="000D4A63"/>
    <w:rsid w:val="000D4E50"/>
    <w:rsid w:val="000D4FD0"/>
    <w:rsid w:val="000D5656"/>
    <w:rsid w:val="000D5902"/>
    <w:rsid w:val="000D650A"/>
    <w:rsid w:val="000D7D9F"/>
    <w:rsid w:val="000D7DD4"/>
    <w:rsid w:val="000D7F4F"/>
    <w:rsid w:val="000E09F1"/>
    <w:rsid w:val="000E0C8C"/>
    <w:rsid w:val="000E0EA5"/>
    <w:rsid w:val="000E1D97"/>
    <w:rsid w:val="000E244D"/>
    <w:rsid w:val="000E3946"/>
    <w:rsid w:val="000E3C98"/>
    <w:rsid w:val="000E405B"/>
    <w:rsid w:val="000E42CE"/>
    <w:rsid w:val="000E4814"/>
    <w:rsid w:val="000E4D31"/>
    <w:rsid w:val="000E4E4D"/>
    <w:rsid w:val="000E540E"/>
    <w:rsid w:val="000E674D"/>
    <w:rsid w:val="000E6D7C"/>
    <w:rsid w:val="000E6FBF"/>
    <w:rsid w:val="000E7237"/>
    <w:rsid w:val="000E7BAC"/>
    <w:rsid w:val="000F0416"/>
    <w:rsid w:val="000F1226"/>
    <w:rsid w:val="000F127D"/>
    <w:rsid w:val="000F261C"/>
    <w:rsid w:val="000F28F8"/>
    <w:rsid w:val="000F36EF"/>
    <w:rsid w:val="000F4474"/>
    <w:rsid w:val="000F644F"/>
    <w:rsid w:val="00101450"/>
    <w:rsid w:val="00101A3C"/>
    <w:rsid w:val="00102577"/>
    <w:rsid w:val="00102AC2"/>
    <w:rsid w:val="00102D8B"/>
    <w:rsid w:val="0010392A"/>
    <w:rsid w:val="001039C3"/>
    <w:rsid w:val="00103D53"/>
    <w:rsid w:val="001045FB"/>
    <w:rsid w:val="001071C0"/>
    <w:rsid w:val="0010754F"/>
    <w:rsid w:val="001075A1"/>
    <w:rsid w:val="00107AA9"/>
    <w:rsid w:val="001104BE"/>
    <w:rsid w:val="00110C7F"/>
    <w:rsid w:val="001121B6"/>
    <w:rsid w:val="00112741"/>
    <w:rsid w:val="00112C53"/>
    <w:rsid w:val="00113603"/>
    <w:rsid w:val="00113661"/>
    <w:rsid w:val="001142C9"/>
    <w:rsid w:val="001158B9"/>
    <w:rsid w:val="00116F83"/>
    <w:rsid w:val="0011738B"/>
    <w:rsid w:val="00117906"/>
    <w:rsid w:val="00121103"/>
    <w:rsid w:val="00121B43"/>
    <w:rsid w:val="0012304C"/>
    <w:rsid w:val="00123380"/>
    <w:rsid w:val="0012356E"/>
    <w:rsid w:val="001235B4"/>
    <w:rsid w:val="00123608"/>
    <w:rsid w:val="0012375A"/>
    <w:rsid w:val="00124A04"/>
    <w:rsid w:val="00125CAC"/>
    <w:rsid w:val="001278A9"/>
    <w:rsid w:val="001307C5"/>
    <w:rsid w:val="001312BD"/>
    <w:rsid w:val="00131453"/>
    <w:rsid w:val="001314F2"/>
    <w:rsid w:val="00131866"/>
    <w:rsid w:val="00132CAD"/>
    <w:rsid w:val="00132E01"/>
    <w:rsid w:val="0013306C"/>
    <w:rsid w:val="0013357A"/>
    <w:rsid w:val="00134AFD"/>
    <w:rsid w:val="00136A88"/>
    <w:rsid w:val="0013793A"/>
    <w:rsid w:val="00137BF1"/>
    <w:rsid w:val="0014048D"/>
    <w:rsid w:val="001414C8"/>
    <w:rsid w:val="0014270B"/>
    <w:rsid w:val="00142C80"/>
    <w:rsid w:val="001444FB"/>
    <w:rsid w:val="001445BA"/>
    <w:rsid w:val="00145228"/>
    <w:rsid w:val="001455E8"/>
    <w:rsid w:val="00145A70"/>
    <w:rsid w:val="001465F6"/>
    <w:rsid w:val="00146751"/>
    <w:rsid w:val="0014722C"/>
    <w:rsid w:val="0014756C"/>
    <w:rsid w:val="00147736"/>
    <w:rsid w:val="00147B30"/>
    <w:rsid w:val="00150D81"/>
    <w:rsid w:val="00151295"/>
    <w:rsid w:val="00151750"/>
    <w:rsid w:val="0015179F"/>
    <w:rsid w:val="00152122"/>
    <w:rsid w:val="00152EBC"/>
    <w:rsid w:val="0015305C"/>
    <w:rsid w:val="00154830"/>
    <w:rsid w:val="001548F2"/>
    <w:rsid w:val="00154B85"/>
    <w:rsid w:val="00155AC3"/>
    <w:rsid w:val="0015680C"/>
    <w:rsid w:val="00157AFF"/>
    <w:rsid w:val="0016056C"/>
    <w:rsid w:val="001623AB"/>
    <w:rsid w:val="001624CF"/>
    <w:rsid w:val="0016252E"/>
    <w:rsid w:val="0016345E"/>
    <w:rsid w:val="0016365E"/>
    <w:rsid w:val="00163830"/>
    <w:rsid w:val="0016416D"/>
    <w:rsid w:val="00164542"/>
    <w:rsid w:val="00164C49"/>
    <w:rsid w:val="00164FB2"/>
    <w:rsid w:val="00165A23"/>
    <w:rsid w:val="00165BE9"/>
    <w:rsid w:val="00165EEC"/>
    <w:rsid w:val="00165F1B"/>
    <w:rsid w:val="00166597"/>
    <w:rsid w:val="001670A1"/>
    <w:rsid w:val="00167E07"/>
    <w:rsid w:val="00170ABF"/>
    <w:rsid w:val="0017249A"/>
    <w:rsid w:val="00172FFF"/>
    <w:rsid w:val="001731D8"/>
    <w:rsid w:val="0017343D"/>
    <w:rsid w:val="00175A97"/>
    <w:rsid w:val="0017689E"/>
    <w:rsid w:val="0018058F"/>
    <w:rsid w:val="001806F4"/>
    <w:rsid w:val="0018137D"/>
    <w:rsid w:val="001817BD"/>
    <w:rsid w:val="00181EAF"/>
    <w:rsid w:val="00181F6C"/>
    <w:rsid w:val="00182288"/>
    <w:rsid w:val="00183223"/>
    <w:rsid w:val="0018368C"/>
    <w:rsid w:val="0018469B"/>
    <w:rsid w:val="00184DA9"/>
    <w:rsid w:val="001852A7"/>
    <w:rsid w:val="00185A60"/>
    <w:rsid w:val="00185AFA"/>
    <w:rsid w:val="00186F77"/>
    <w:rsid w:val="0018715A"/>
    <w:rsid w:val="00187416"/>
    <w:rsid w:val="001876BF"/>
    <w:rsid w:val="00187C8C"/>
    <w:rsid w:val="00190341"/>
    <w:rsid w:val="00190BE4"/>
    <w:rsid w:val="00191DA1"/>
    <w:rsid w:val="0019206E"/>
    <w:rsid w:val="0019256F"/>
    <w:rsid w:val="00192596"/>
    <w:rsid w:val="00193035"/>
    <w:rsid w:val="001936A4"/>
    <w:rsid w:val="00194A11"/>
    <w:rsid w:val="00195148"/>
    <w:rsid w:val="00195D95"/>
    <w:rsid w:val="00195F39"/>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67A5"/>
    <w:rsid w:val="001A7D83"/>
    <w:rsid w:val="001B023E"/>
    <w:rsid w:val="001B0304"/>
    <w:rsid w:val="001B1985"/>
    <w:rsid w:val="001B1B7D"/>
    <w:rsid w:val="001B1BCF"/>
    <w:rsid w:val="001B249A"/>
    <w:rsid w:val="001B2761"/>
    <w:rsid w:val="001B302C"/>
    <w:rsid w:val="001B3303"/>
    <w:rsid w:val="001B3ECD"/>
    <w:rsid w:val="001B4189"/>
    <w:rsid w:val="001B49D1"/>
    <w:rsid w:val="001B4C9C"/>
    <w:rsid w:val="001B50A7"/>
    <w:rsid w:val="001B59A7"/>
    <w:rsid w:val="001B639B"/>
    <w:rsid w:val="001B7B7C"/>
    <w:rsid w:val="001C125D"/>
    <w:rsid w:val="001C26C9"/>
    <w:rsid w:val="001C47A0"/>
    <w:rsid w:val="001C61A6"/>
    <w:rsid w:val="001C6E0A"/>
    <w:rsid w:val="001C6E86"/>
    <w:rsid w:val="001C737B"/>
    <w:rsid w:val="001C7784"/>
    <w:rsid w:val="001C7E57"/>
    <w:rsid w:val="001D0AA0"/>
    <w:rsid w:val="001D0D8B"/>
    <w:rsid w:val="001D12DF"/>
    <w:rsid w:val="001D279D"/>
    <w:rsid w:val="001D290F"/>
    <w:rsid w:val="001D2E71"/>
    <w:rsid w:val="001D3386"/>
    <w:rsid w:val="001D3727"/>
    <w:rsid w:val="001D3F4A"/>
    <w:rsid w:val="001D4383"/>
    <w:rsid w:val="001D513D"/>
    <w:rsid w:val="001D5141"/>
    <w:rsid w:val="001D65FD"/>
    <w:rsid w:val="001D7282"/>
    <w:rsid w:val="001E043D"/>
    <w:rsid w:val="001E076E"/>
    <w:rsid w:val="001E0DF7"/>
    <w:rsid w:val="001E15CE"/>
    <w:rsid w:val="001E1F14"/>
    <w:rsid w:val="001E1FAF"/>
    <w:rsid w:val="001E2888"/>
    <w:rsid w:val="001E29F7"/>
    <w:rsid w:val="001E3348"/>
    <w:rsid w:val="001E3CEA"/>
    <w:rsid w:val="001E3D7E"/>
    <w:rsid w:val="001E5A1E"/>
    <w:rsid w:val="001E5C1E"/>
    <w:rsid w:val="001E62B6"/>
    <w:rsid w:val="001E7203"/>
    <w:rsid w:val="001F149D"/>
    <w:rsid w:val="001F1687"/>
    <w:rsid w:val="001F35A2"/>
    <w:rsid w:val="001F3D62"/>
    <w:rsid w:val="001F3E17"/>
    <w:rsid w:val="001F4A86"/>
    <w:rsid w:val="001F4F6E"/>
    <w:rsid w:val="001F543C"/>
    <w:rsid w:val="001F6FEB"/>
    <w:rsid w:val="001F762B"/>
    <w:rsid w:val="002005E8"/>
    <w:rsid w:val="00203485"/>
    <w:rsid w:val="002038A8"/>
    <w:rsid w:val="00204DA5"/>
    <w:rsid w:val="0020537F"/>
    <w:rsid w:val="002054AE"/>
    <w:rsid w:val="002062AF"/>
    <w:rsid w:val="0020630F"/>
    <w:rsid w:val="00206FFD"/>
    <w:rsid w:val="0021030D"/>
    <w:rsid w:val="00210FC0"/>
    <w:rsid w:val="00211B2E"/>
    <w:rsid w:val="00212244"/>
    <w:rsid w:val="002132A0"/>
    <w:rsid w:val="00213813"/>
    <w:rsid w:val="00213CDF"/>
    <w:rsid w:val="00213EDE"/>
    <w:rsid w:val="00215007"/>
    <w:rsid w:val="0021567B"/>
    <w:rsid w:val="00216499"/>
    <w:rsid w:val="00216573"/>
    <w:rsid w:val="00216A17"/>
    <w:rsid w:val="0021706A"/>
    <w:rsid w:val="00217DDC"/>
    <w:rsid w:val="00220080"/>
    <w:rsid w:val="00221530"/>
    <w:rsid w:val="00221E99"/>
    <w:rsid w:val="002224B3"/>
    <w:rsid w:val="002226B7"/>
    <w:rsid w:val="00223D35"/>
    <w:rsid w:val="00224213"/>
    <w:rsid w:val="00224755"/>
    <w:rsid w:val="00224D3F"/>
    <w:rsid w:val="00226D51"/>
    <w:rsid w:val="002276D0"/>
    <w:rsid w:val="00227F29"/>
    <w:rsid w:val="0023058C"/>
    <w:rsid w:val="0023082B"/>
    <w:rsid w:val="002318D9"/>
    <w:rsid w:val="00232B17"/>
    <w:rsid w:val="00233740"/>
    <w:rsid w:val="00233E5A"/>
    <w:rsid w:val="00234339"/>
    <w:rsid w:val="002349C2"/>
    <w:rsid w:val="00235635"/>
    <w:rsid w:val="0023572C"/>
    <w:rsid w:val="00235753"/>
    <w:rsid w:val="00236E05"/>
    <w:rsid w:val="0024096D"/>
    <w:rsid w:val="00240B39"/>
    <w:rsid w:val="00240C0F"/>
    <w:rsid w:val="00241033"/>
    <w:rsid w:val="00241BB7"/>
    <w:rsid w:val="002432BA"/>
    <w:rsid w:val="002433BF"/>
    <w:rsid w:val="00243B8D"/>
    <w:rsid w:val="002449A4"/>
    <w:rsid w:val="00245BDB"/>
    <w:rsid w:val="00246645"/>
    <w:rsid w:val="00246CC9"/>
    <w:rsid w:val="00246E44"/>
    <w:rsid w:val="00246E45"/>
    <w:rsid w:val="002500C8"/>
    <w:rsid w:val="00250A7D"/>
    <w:rsid w:val="00250B43"/>
    <w:rsid w:val="002517ED"/>
    <w:rsid w:val="00253672"/>
    <w:rsid w:val="00253D24"/>
    <w:rsid w:val="00254236"/>
    <w:rsid w:val="00260615"/>
    <w:rsid w:val="00260D39"/>
    <w:rsid w:val="002620E7"/>
    <w:rsid w:val="00262249"/>
    <w:rsid w:val="00262291"/>
    <w:rsid w:val="00263011"/>
    <w:rsid w:val="002631B4"/>
    <w:rsid w:val="002631C3"/>
    <w:rsid w:val="002661BB"/>
    <w:rsid w:val="00266F34"/>
    <w:rsid w:val="00270949"/>
    <w:rsid w:val="00272CAB"/>
    <w:rsid w:val="00273232"/>
    <w:rsid w:val="00273CCB"/>
    <w:rsid w:val="00273D20"/>
    <w:rsid w:val="00274009"/>
    <w:rsid w:val="002743D4"/>
    <w:rsid w:val="002746F2"/>
    <w:rsid w:val="002751F5"/>
    <w:rsid w:val="0027583D"/>
    <w:rsid w:val="00275DF0"/>
    <w:rsid w:val="00276457"/>
    <w:rsid w:val="00276479"/>
    <w:rsid w:val="002766F5"/>
    <w:rsid w:val="00276701"/>
    <w:rsid w:val="00277184"/>
    <w:rsid w:val="002772CF"/>
    <w:rsid w:val="002775BB"/>
    <w:rsid w:val="00277A8F"/>
    <w:rsid w:val="00280792"/>
    <w:rsid w:val="002817AF"/>
    <w:rsid w:val="002819D6"/>
    <w:rsid w:val="002827BA"/>
    <w:rsid w:val="0028323B"/>
    <w:rsid w:val="00284CC8"/>
    <w:rsid w:val="002855FB"/>
    <w:rsid w:val="0028561D"/>
    <w:rsid w:val="002867E8"/>
    <w:rsid w:val="0028751F"/>
    <w:rsid w:val="002901C4"/>
    <w:rsid w:val="00291274"/>
    <w:rsid w:val="002924B3"/>
    <w:rsid w:val="0029334F"/>
    <w:rsid w:val="002935B8"/>
    <w:rsid w:val="00293984"/>
    <w:rsid w:val="00294B8B"/>
    <w:rsid w:val="00294FAD"/>
    <w:rsid w:val="00295458"/>
    <w:rsid w:val="00295BC8"/>
    <w:rsid w:val="00296A02"/>
    <w:rsid w:val="002A00FE"/>
    <w:rsid w:val="002A04EA"/>
    <w:rsid w:val="002A1343"/>
    <w:rsid w:val="002A1CB2"/>
    <w:rsid w:val="002A2128"/>
    <w:rsid w:val="002A346F"/>
    <w:rsid w:val="002A386D"/>
    <w:rsid w:val="002A42D5"/>
    <w:rsid w:val="002A4840"/>
    <w:rsid w:val="002A4986"/>
    <w:rsid w:val="002A7372"/>
    <w:rsid w:val="002B0018"/>
    <w:rsid w:val="002B0922"/>
    <w:rsid w:val="002B1B2A"/>
    <w:rsid w:val="002B22AA"/>
    <w:rsid w:val="002B2655"/>
    <w:rsid w:val="002B2AA4"/>
    <w:rsid w:val="002B35EB"/>
    <w:rsid w:val="002B37BD"/>
    <w:rsid w:val="002B4938"/>
    <w:rsid w:val="002B5315"/>
    <w:rsid w:val="002B60EE"/>
    <w:rsid w:val="002B7482"/>
    <w:rsid w:val="002C0D76"/>
    <w:rsid w:val="002C116C"/>
    <w:rsid w:val="002C208C"/>
    <w:rsid w:val="002C2236"/>
    <w:rsid w:val="002C2648"/>
    <w:rsid w:val="002C2982"/>
    <w:rsid w:val="002C2C96"/>
    <w:rsid w:val="002C3022"/>
    <w:rsid w:val="002C3792"/>
    <w:rsid w:val="002C3804"/>
    <w:rsid w:val="002C3DDA"/>
    <w:rsid w:val="002C42F5"/>
    <w:rsid w:val="002C4C93"/>
    <w:rsid w:val="002C53FB"/>
    <w:rsid w:val="002C547A"/>
    <w:rsid w:val="002C55E6"/>
    <w:rsid w:val="002C6591"/>
    <w:rsid w:val="002C7503"/>
    <w:rsid w:val="002D08DA"/>
    <w:rsid w:val="002D09BA"/>
    <w:rsid w:val="002D15C2"/>
    <w:rsid w:val="002D1B8E"/>
    <w:rsid w:val="002D28C9"/>
    <w:rsid w:val="002D4219"/>
    <w:rsid w:val="002D4402"/>
    <w:rsid w:val="002D58EE"/>
    <w:rsid w:val="002D5909"/>
    <w:rsid w:val="002D6554"/>
    <w:rsid w:val="002D7218"/>
    <w:rsid w:val="002E1250"/>
    <w:rsid w:val="002E1A27"/>
    <w:rsid w:val="002E1FC9"/>
    <w:rsid w:val="002E2061"/>
    <w:rsid w:val="002E2476"/>
    <w:rsid w:val="002E2768"/>
    <w:rsid w:val="002E2D1B"/>
    <w:rsid w:val="002E4134"/>
    <w:rsid w:val="002E479E"/>
    <w:rsid w:val="002E480A"/>
    <w:rsid w:val="002E527F"/>
    <w:rsid w:val="002E654C"/>
    <w:rsid w:val="002E6982"/>
    <w:rsid w:val="002F0ADF"/>
    <w:rsid w:val="002F0B4E"/>
    <w:rsid w:val="002F12A6"/>
    <w:rsid w:val="002F19A1"/>
    <w:rsid w:val="002F20DF"/>
    <w:rsid w:val="002F2ADA"/>
    <w:rsid w:val="002F2E05"/>
    <w:rsid w:val="002F4011"/>
    <w:rsid w:val="002F6C79"/>
    <w:rsid w:val="002F73C5"/>
    <w:rsid w:val="002F789F"/>
    <w:rsid w:val="002F7FA0"/>
    <w:rsid w:val="00300A15"/>
    <w:rsid w:val="00300F55"/>
    <w:rsid w:val="00301779"/>
    <w:rsid w:val="00302483"/>
    <w:rsid w:val="00303651"/>
    <w:rsid w:val="003054F1"/>
    <w:rsid w:val="003059C4"/>
    <w:rsid w:val="00306351"/>
    <w:rsid w:val="00306D1F"/>
    <w:rsid w:val="0030764B"/>
    <w:rsid w:val="00307772"/>
    <w:rsid w:val="00307C74"/>
    <w:rsid w:val="003101ED"/>
    <w:rsid w:val="003109DC"/>
    <w:rsid w:val="0031146F"/>
    <w:rsid w:val="00314B59"/>
    <w:rsid w:val="0031545A"/>
    <w:rsid w:val="00315C1B"/>
    <w:rsid w:val="00316491"/>
    <w:rsid w:val="0031731F"/>
    <w:rsid w:val="0031732D"/>
    <w:rsid w:val="003175FA"/>
    <w:rsid w:val="00320804"/>
    <w:rsid w:val="00320B3C"/>
    <w:rsid w:val="00320C6C"/>
    <w:rsid w:val="00320D99"/>
    <w:rsid w:val="003223AC"/>
    <w:rsid w:val="00323000"/>
    <w:rsid w:val="00323066"/>
    <w:rsid w:val="0032325E"/>
    <w:rsid w:val="0032366B"/>
    <w:rsid w:val="00324EFC"/>
    <w:rsid w:val="00327D26"/>
    <w:rsid w:val="00330DCD"/>
    <w:rsid w:val="00331246"/>
    <w:rsid w:val="00331F9A"/>
    <w:rsid w:val="00332055"/>
    <w:rsid w:val="00333315"/>
    <w:rsid w:val="003352FC"/>
    <w:rsid w:val="0033584F"/>
    <w:rsid w:val="00337723"/>
    <w:rsid w:val="00337863"/>
    <w:rsid w:val="00337F59"/>
    <w:rsid w:val="00340499"/>
    <w:rsid w:val="003416C8"/>
    <w:rsid w:val="0034256B"/>
    <w:rsid w:val="00342F90"/>
    <w:rsid w:val="003442D7"/>
    <w:rsid w:val="00344E7C"/>
    <w:rsid w:val="00345715"/>
    <w:rsid w:val="003459A4"/>
    <w:rsid w:val="00345DAE"/>
    <w:rsid w:val="00347768"/>
    <w:rsid w:val="0035096E"/>
    <w:rsid w:val="00350ACE"/>
    <w:rsid w:val="00350C81"/>
    <w:rsid w:val="0035320A"/>
    <w:rsid w:val="0035495F"/>
    <w:rsid w:val="00355EDD"/>
    <w:rsid w:val="00356172"/>
    <w:rsid w:val="0035649B"/>
    <w:rsid w:val="00356BD0"/>
    <w:rsid w:val="00356E1F"/>
    <w:rsid w:val="0035745C"/>
    <w:rsid w:val="00357FDE"/>
    <w:rsid w:val="00357FF6"/>
    <w:rsid w:val="003601A5"/>
    <w:rsid w:val="00362123"/>
    <w:rsid w:val="0036334C"/>
    <w:rsid w:val="00363378"/>
    <w:rsid w:val="003638A3"/>
    <w:rsid w:val="00363942"/>
    <w:rsid w:val="00364904"/>
    <w:rsid w:val="00364AEC"/>
    <w:rsid w:val="00365641"/>
    <w:rsid w:val="00367492"/>
    <w:rsid w:val="00370540"/>
    <w:rsid w:val="00370815"/>
    <w:rsid w:val="003710D6"/>
    <w:rsid w:val="0037249F"/>
    <w:rsid w:val="003737CC"/>
    <w:rsid w:val="00374B0A"/>
    <w:rsid w:val="00374C58"/>
    <w:rsid w:val="00375064"/>
    <w:rsid w:val="00375ABC"/>
    <w:rsid w:val="003765F7"/>
    <w:rsid w:val="003777AF"/>
    <w:rsid w:val="00377958"/>
    <w:rsid w:val="00381CA7"/>
    <w:rsid w:val="00381F96"/>
    <w:rsid w:val="00382DEE"/>
    <w:rsid w:val="003832B2"/>
    <w:rsid w:val="003834D3"/>
    <w:rsid w:val="00383F48"/>
    <w:rsid w:val="00384011"/>
    <w:rsid w:val="003848D9"/>
    <w:rsid w:val="00384958"/>
    <w:rsid w:val="003864CF"/>
    <w:rsid w:val="00387BC3"/>
    <w:rsid w:val="0039063B"/>
    <w:rsid w:val="00390DA5"/>
    <w:rsid w:val="00390F12"/>
    <w:rsid w:val="003913D4"/>
    <w:rsid w:val="00391F96"/>
    <w:rsid w:val="00392AD3"/>
    <w:rsid w:val="0039323C"/>
    <w:rsid w:val="003941A3"/>
    <w:rsid w:val="0039469F"/>
    <w:rsid w:val="00395302"/>
    <w:rsid w:val="00395F74"/>
    <w:rsid w:val="0039711B"/>
    <w:rsid w:val="00397B01"/>
    <w:rsid w:val="003A00BC"/>
    <w:rsid w:val="003A0361"/>
    <w:rsid w:val="003A10CC"/>
    <w:rsid w:val="003A12CA"/>
    <w:rsid w:val="003A131C"/>
    <w:rsid w:val="003A1E6B"/>
    <w:rsid w:val="003A1F64"/>
    <w:rsid w:val="003A217C"/>
    <w:rsid w:val="003A42FE"/>
    <w:rsid w:val="003A45FD"/>
    <w:rsid w:val="003A48F6"/>
    <w:rsid w:val="003A49AD"/>
    <w:rsid w:val="003A4E4D"/>
    <w:rsid w:val="003A516D"/>
    <w:rsid w:val="003A520B"/>
    <w:rsid w:val="003A6119"/>
    <w:rsid w:val="003A6EE9"/>
    <w:rsid w:val="003B08E0"/>
    <w:rsid w:val="003B0978"/>
    <w:rsid w:val="003B0C04"/>
    <w:rsid w:val="003B3104"/>
    <w:rsid w:val="003B388C"/>
    <w:rsid w:val="003B517D"/>
    <w:rsid w:val="003B5BF9"/>
    <w:rsid w:val="003B5EF0"/>
    <w:rsid w:val="003B6664"/>
    <w:rsid w:val="003B6A45"/>
    <w:rsid w:val="003B6E11"/>
    <w:rsid w:val="003B76FF"/>
    <w:rsid w:val="003C107A"/>
    <w:rsid w:val="003C3B16"/>
    <w:rsid w:val="003C3E0E"/>
    <w:rsid w:val="003C47C6"/>
    <w:rsid w:val="003C4848"/>
    <w:rsid w:val="003C6FC3"/>
    <w:rsid w:val="003C7084"/>
    <w:rsid w:val="003D004C"/>
    <w:rsid w:val="003D0057"/>
    <w:rsid w:val="003D0A81"/>
    <w:rsid w:val="003D15F5"/>
    <w:rsid w:val="003D1E85"/>
    <w:rsid w:val="003D3566"/>
    <w:rsid w:val="003D3899"/>
    <w:rsid w:val="003D4C7B"/>
    <w:rsid w:val="003D6CFA"/>
    <w:rsid w:val="003D6D9F"/>
    <w:rsid w:val="003D7287"/>
    <w:rsid w:val="003D7AB3"/>
    <w:rsid w:val="003E08FA"/>
    <w:rsid w:val="003E0B89"/>
    <w:rsid w:val="003E1141"/>
    <w:rsid w:val="003E121B"/>
    <w:rsid w:val="003E1674"/>
    <w:rsid w:val="003E2335"/>
    <w:rsid w:val="003E2B5E"/>
    <w:rsid w:val="003E488E"/>
    <w:rsid w:val="003E547F"/>
    <w:rsid w:val="003E5AD6"/>
    <w:rsid w:val="003E7C22"/>
    <w:rsid w:val="003F043E"/>
    <w:rsid w:val="003F04A0"/>
    <w:rsid w:val="003F08C5"/>
    <w:rsid w:val="003F2C6F"/>
    <w:rsid w:val="003F3A7A"/>
    <w:rsid w:val="003F4425"/>
    <w:rsid w:val="003F5045"/>
    <w:rsid w:val="003F54AC"/>
    <w:rsid w:val="003F5793"/>
    <w:rsid w:val="003F720F"/>
    <w:rsid w:val="003F7A90"/>
    <w:rsid w:val="003F7E5C"/>
    <w:rsid w:val="00400DAC"/>
    <w:rsid w:val="00401221"/>
    <w:rsid w:val="00401800"/>
    <w:rsid w:val="0040244B"/>
    <w:rsid w:val="00403B12"/>
    <w:rsid w:val="0040490F"/>
    <w:rsid w:val="0040595D"/>
    <w:rsid w:val="00405D72"/>
    <w:rsid w:val="004064EE"/>
    <w:rsid w:val="00406B10"/>
    <w:rsid w:val="00407368"/>
    <w:rsid w:val="00407A5C"/>
    <w:rsid w:val="004108C0"/>
    <w:rsid w:val="00411A2C"/>
    <w:rsid w:val="00414193"/>
    <w:rsid w:val="00414C93"/>
    <w:rsid w:val="004151BC"/>
    <w:rsid w:val="004158C5"/>
    <w:rsid w:val="00415D11"/>
    <w:rsid w:val="00416003"/>
    <w:rsid w:val="00416A54"/>
    <w:rsid w:val="00416F5D"/>
    <w:rsid w:val="00417DBD"/>
    <w:rsid w:val="00417F9C"/>
    <w:rsid w:val="0042002F"/>
    <w:rsid w:val="004236F8"/>
    <w:rsid w:val="00423833"/>
    <w:rsid w:val="00423A89"/>
    <w:rsid w:val="00423C43"/>
    <w:rsid w:val="004243B1"/>
    <w:rsid w:val="0042480E"/>
    <w:rsid w:val="00424CDB"/>
    <w:rsid w:val="00424D07"/>
    <w:rsid w:val="00425546"/>
    <w:rsid w:val="0042569C"/>
    <w:rsid w:val="004260E1"/>
    <w:rsid w:val="00426104"/>
    <w:rsid w:val="00426759"/>
    <w:rsid w:val="00427EDD"/>
    <w:rsid w:val="00430055"/>
    <w:rsid w:val="00431FC6"/>
    <w:rsid w:val="00432E96"/>
    <w:rsid w:val="00432F18"/>
    <w:rsid w:val="0043301A"/>
    <w:rsid w:val="00433CB2"/>
    <w:rsid w:val="004345F7"/>
    <w:rsid w:val="00436B24"/>
    <w:rsid w:val="00436F81"/>
    <w:rsid w:val="0044086F"/>
    <w:rsid w:val="00441286"/>
    <w:rsid w:val="0044268A"/>
    <w:rsid w:val="00442C04"/>
    <w:rsid w:val="00443ED9"/>
    <w:rsid w:val="00444F9E"/>
    <w:rsid w:val="00446833"/>
    <w:rsid w:val="0044718F"/>
    <w:rsid w:val="00447CD3"/>
    <w:rsid w:val="00447EB0"/>
    <w:rsid w:val="00450197"/>
    <w:rsid w:val="00451E1B"/>
    <w:rsid w:val="00452073"/>
    <w:rsid w:val="00452289"/>
    <w:rsid w:val="004522F8"/>
    <w:rsid w:val="004525F8"/>
    <w:rsid w:val="00452692"/>
    <w:rsid w:val="00454DA0"/>
    <w:rsid w:val="00454E23"/>
    <w:rsid w:val="00455B03"/>
    <w:rsid w:val="00457D05"/>
    <w:rsid w:val="00460122"/>
    <w:rsid w:val="004609F3"/>
    <w:rsid w:val="00461CB9"/>
    <w:rsid w:val="00462301"/>
    <w:rsid w:val="00463C7E"/>
    <w:rsid w:val="004646B5"/>
    <w:rsid w:val="004648C7"/>
    <w:rsid w:val="00465195"/>
    <w:rsid w:val="00465CDF"/>
    <w:rsid w:val="00467A6A"/>
    <w:rsid w:val="004703E8"/>
    <w:rsid w:val="00471056"/>
    <w:rsid w:val="00471BE1"/>
    <w:rsid w:val="00472153"/>
    <w:rsid w:val="004722BA"/>
    <w:rsid w:val="00472988"/>
    <w:rsid w:val="004735FF"/>
    <w:rsid w:val="00473C01"/>
    <w:rsid w:val="00474023"/>
    <w:rsid w:val="00475F4B"/>
    <w:rsid w:val="00476B44"/>
    <w:rsid w:val="00477097"/>
    <w:rsid w:val="00477DBC"/>
    <w:rsid w:val="004802A0"/>
    <w:rsid w:val="00480468"/>
    <w:rsid w:val="0048048B"/>
    <w:rsid w:val="00481E43"/>
    <w:rsid w:val="0048233C"/>
    <w:rsid w:val="00482346"/>
    <w:rsid w:val="004832BE"/>
    <w:rsid w:val="004852B9"/>
    <w:rsid w:val="00485426"/>
    <w:rsid w:val="00485C3B"/>
    <w:rsid w:val="004863D5"/>
    <w:rsid w:val="00487772"/>
    <w:rsid w:val="00490E5D"/>
    <w:rsid w:val="00492B97"/>
    <w:rsid w:val="00493898"/>
    <w:rsid w:val="004939CC"/>
    <w:rsid w:val="0049453A"/>
    <w:rsid w:val="00495E24"/>
    <w:rsid w:val="004965AD"/>
    <w:rsid w:val="004979B3"/>
    <w:rsid w:val="004A073B"/>
    <w:rsid w:val="004A0B7A"/>
    <w:rsid w:val="004A1622"/>
    <w:rsid w:val="004A16AD"/>
    <w:rsid w:val="004A2984"/>
    <w:rsid w:val="004A3259"/>
    <w:rsid w:val="004A4305"/>
    <w:rsid w:val="004A4D32"/>
    <w:rsid w:val="004A6710"/>
    <w:rsid w:val="004A6767"/>
    <w:rsid w:val="004B0AD0"/>
    <w:rsid w:val="004B189C"/>
    <w:rsid w:val="004B22B5"/>
    <w:rsid w:val="004B2C92"/>
    <w:rsid w:val="004B39B2"/>
    <w:rsid w:val="004B3A1A"/>
    <w:rsid w:val="004B40D5"/>
    <w:rsid w:val="004B42FD"/>
    <w:rsid w:val="004B4921"/>
    <w:rsid w:val="004B4C31"/>
    <w:rsid w:val="004B6951"/>
    <w:rsid w:val="004B6A7A"/>
    <w:rsid w:val="004B72EE"/>
    <w:rsid w:val="004B7CF7"/>
    <w:rsid w:val="004B7D15"/>
    <w:rsid w:val="004C0154"/>
    <w:rsid w:val="004C022A"/>
    <w:rsid w:val="004C0B8F"/>
    <w:rsid w:val="004C122A"/>
    <w:rsid w:val="004C297A"/>
    <w:rsid w:val="004C35FF"/>
    <w:rsid w:val="004C3B5D"/>
    <w:rsid w:val="004C3C57"/>
    <w:rsid w:val="004C3C93"/>
    <w:rsid w:val="004C522A"/>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5B94"/>
    <w:rsid w:val="004D5C08"/>
    <w:rsid w:val="004D7D0D"/>
    <w:rsid w:val="004D7EF0"/>
    <w:rsid w:val="004E07C0"/>
    <w:rsid w:val="004E12C0"/>
    <w:rsid w:val="004E1782"/>
    <w:rsid w:val="004E207C"/>
    <w:rsid w:val="004E33FE"/>
    <w:rsid w:val="004E399C"/>
    <w:rsid w:val="004E464D"/>
    <w:rsid w:val="004E4B48"/>
    <w:rsid w:val="004E5489"/>
    <w:rsid w:val="004E60E2"/>
    <w:rsid w:val="004E6D9F"/>
    <w:rsid w:val="004F09C2"/>
    <w:rsid w:val="004F1D18"/>
    <w:rsid w:val="004F30EB"/>
    <w:rsid w:val="004F35F9"/>
    <w:rsid w:val="004F3620"/>
    <w:rsid w:val="004F3F30"/>
    <w:rsid w:val="004F4129"/>
    <w:rsid w:val="004F414C"/>
    <w:rsid w:val="004F4952"/>
    <w:rsid w:val="004F5BF0"/>
    <w:rsid w:val="004F70F2"/>
    <w:rsid w:val="00500111"/>
    <w:rsid w:val="00500503"/>
    <w:rsid w:val="00503B42"/>
    <w:rsid w:val="00504214"/>
    <w:rsid w:val="005042F9"/>
    <w:rsid w:val="00504710"/>
    <w:rsid w:val="0050535A"/>
    <w:rsid w:val="00505C08"/>
    <w:rsid w:val="005069C7"/>
    <w:rsid w:val="00506D2E"/>
    <w:rsid w:val="005071CF"/>
    <w:rsid w:val="00510057"/>
    <w:rsid w:val="00510DE8"/>
    <w:rsid w:val="005114B4"/>
    <w:rsid w:val="00511B76"/>
    <w:rsid w:val="00511C38"/>
    <w:rsid w:val="00513B50"/>
    <w:rsid w:val="00514ACB"/>
    <w:rsid w:val="00517569"/>
    <w:rsid w:val="00517765"/>
    <w:rsid w:val="00520A06"/>
    <w:rsid w:val="00520E03"/>
    <w:rsid w:val="00521DEB"/>
    <w:rsid w:val="00522619"/>
    <w:rsid w:val="00522BAC"/>
    <w:rsid w:val="0052380B"/>
    <w:rsid w:val="00523854"/>
    <w:rsid w:val="005239AB"/>
    <w:rsid w:val="00523C4A"/>
    <w:rsid w:val="00524037"/>
    <w:rsid w:val="00524F59"/>
    <w:rsid w:val="00525FF3"/>
    <w:rsid w:val="00526372"/>
    <w:rsid w:val="00526A73"/>
    <w:rsid w:val="00527301"/>
    <w:rsid w:val="00527E3C"/>
    <w:rsid w:val="00530DA0"/>
    <w:rsid w:val="00530F74"/>
    <w:rsid w:val="00531464"/>
    <w:rsid w:val="005316EC"/>
    <w:rsid w:val="00532324"/>
    <w:rsid w:val="0053371A"/>
    <w:rsid w:val="00533996"/>
    <w:rsid w:val="00534DA8"/>
    <w:rsid w:val="00535702"/>
    <w:rsid w:val="00535895"/>
    <w:rsid w:val="0053650D"/>
    <w:rsid w:val="005369C2"/>
    <w:rsid w:val="00540111"/>
    <w:rsid w:val="005412ED"/>
    <w:rsid w:val="00541685"/>
    <w:rsid w:val="005420ED"/>
    <w:rsid w:val="0054312C"/>
    <w:rsid w:val="00543294"/>
    <w:rsid w:val="005433BC"/>
    <w:rsid w:val="0054399C"/>
    <w:rsid w:val="00544690"/>
    <w:rsid w:val="0054518B"/>
    <w:rsid w:val="005467DA"/>
    <w:rsid w:val="00546DFE"/>
    <w:rsid w:val="00547533"/>
    <w:rsid w:val="005502F8"/>
    <w:rsid w:val="00550D8C"/>
    <w:rsid w:val="005510DF"/>
    <w:rsid w:val="00551431"/>
    <w:rsid w:val="00551A6B"/>
    <w:rsid w:val="00551D0E"/>
    <w:rsid w:val="0055258E"/>
    <w:rsid w:val="0055275F"/>
    <w:rsid w:val="00553769"/>
    <w:rsid w:val="00553E93"/>
    <w:rsid w:val="00553F4A"/>
    <w:rsid w:val="005541B8"/>
    <w:rsid w:val="005561F3"/>
    <w:rsid w:val="00556A04"/>
    <w:rsid w:val="00557803"/>
    <w:rsid w:val="00557857"/>
    <w:rsid w:val="00560466"/>
    <w:rsid w:val="00560604"/>
    <w:rsid w:val="0056069D"/>
    <w:rsid w:val="005606B4"/>
    <w:rsid w:val="005608F0"/>
    <w:rsid w:val="0056096F"/>
    <w:rsid w:val="00560EF5"/>
    <w:rsid w:val="00560FD7"/>
    <w:rsid w:val="0056154E"/>
    <w:rsid w:val="00561DDD"/>
    <w:rsid w:val="005620C4"/>
    <w:rsid w:val="0056259E"/>
    <w:rsid w:val="0056304F"/>
    <w:rsid w:val="00563451"/>
    <w:rsid w:val="00564F04"/>
    <w:rsid w:val="00564F66"/>
    <w:rsid w:val="005667A0"/>
    <w:rsid w:val="00566B19"/>
    <w:rsid w:val="005702FA"/>
    <w:rsid w:val="00570A65"/>
    <w:rsid w:val="005718F9"/>
    <w:rsid w:val="00571C59"/>
    <w:rsid w:val="005723CD"/>
    <w:rsid w:val="0057348F"/>
    <w:rsid w:val="005742D0"/>
    <w:rsid w:val="00575DF1"/>
    <w:rsid w:val="00576A5A"/>
    <w:rsid w:val="0057773A"/>
    <w:rsid w:val="00580045"/>
    <w:rsid w:val="00580429"/>
    <w:rsid w:val="00581470"/>
    <w:rsid w:val="005818CB"/>
    <w:rsid w:val="00581D14"/>
    <w:rsid w:val="005823F8"/>
    <w:rsid w:val="0058350E"/>
    <w:rsid w:val="005836DE"/>
    <w:rsid w:val="00584F92"/>
    <w:rsid w:val="005866D9"/>
    <w:rsid w:val="00586BC0"/>
    <w:rsid w:val="00590143"/>
    <w:rsid w:val="00590B51"/>
    <w:rsid w:val="00591263"/>
    <w:rsid w:val="00591B17"/>
    <w:rsid w:val="00593685"/>
    <w:rsid w:val="00593AF0"/>
    <w:rsid w:val="005942CA"/>
    <w:rsid w:val="00595FEA"/>
    <w:rsid w:val="00596562"/>
    <w:rsid w:val="005967E1"/>
    <w:rsid w:val="00596F43"/>
    <w:rsid w:val="005A0431"/>
    <w:rsid w:val="005A0CE1"/>
    <w:rsid w:val="005A0F51"/>
    <w:rsid w:val="005A1E3F"/>
    <w:rsid w:val="005A2FA9"/>
    <w:rsid w:val="005A31C6"/>
    <w:rsid w:val="005A48C1"/>
    <w:rsid w:val="005A4946"/>
    <w:rsid w:val="005A4EA0"/>
    <w:rsid w:val="005A5316"/>
    <w:rsid w:val="005B0079"/>
    <w:rsid w:val="005B0D25"/>
    <w:rsid w:val="005B1321"/>
    <w:rsid w:val="005B20CE"/>
    <w:rsid w:val="005B24FE"/>
    <w:rsid w:val="005B306E"/>
    <w:rsid w:val="005B348C"/>
    <w:rsid w:val="005B35AF"/>
    <w:rsid w:val="005B3BF6"/>
    <w:rsid w:val="005B57C9"/>
    <w:rsid w:val="005B5CB7"/>
    <w:rsid w:val="005B6D33"/>
    <w:rsid w:val="005C0263"/>
    <w:rsid w:val="005C0575"/>
    <w:rsid w:val="005C1603"/>
    <w:rsid w:val="005C1774"/>
    <w:rsid w:val="005C1BEC"/>
    <w:rsid w:val="005C4A32"/>
    <w:rsid w:val="005C4CB1"/>
    <w:rsid w:val="005C59B4"/>
    <w:rsid w:val="005C5D71"/>
    <w:rsid w:val="005C5E79"/>
    <w:rsid w:val="005C6611"/>
    <w:rsid w:val="005C7D0C"/>
    <w:rsid w:val="005D0EDD"/>
    <w:rsid w:val="005D154B"/>
    <w:rsid w:val="005D1C07"/>
    <w:rsid w:val="005D2C0B"/>
    <w:rsid w:val="005D2C35"/>
    <w:rsid w:val="005D2E9D"/>
    <w:rsid w:val="005D3752"/>
    <w:rsid w:val="005D48C2"/>
    <w:rsid w:val="005D4E93"/>
    <w:rsid w:val="005D5982"/>
    <w:rsid w:val="005D5CB7"/>
    <w:rsid w:val="005D609D"/>
    <w:rsid w:val="005D77AE"/>
    <w:rsid w:val="005D7B17"/>
    <w:rsid w:val="005D7BA2"/>
    <w:rsid w:val="005D7F3B"/>
    <w:rsid w:val="005E0C23"/>
    <w:rsid w:val="005E16DF"/>
    <w:rsid w:val="005E24EB"/>
    <w:rsid w:val="005E2761"/>
    <w:rsid w:val="005E2BE9"/>
    <w:rsid w:val="005E2E34"/>
    <w:rsid w:val="005E2F04"/>
    <w:rsid w:val="005E4CD3"/>
    <w:rsid w:val="005E5527"/>
    <w:rsid w:val="005E6536"/>
    <w:rsid w:val="005F0200"/>
    <w:rsid w:val="005F0324"/>
    <w:rsid w:val="005F0C21"/>
    <w:rsid w:val="005F0FF8"/>
    <w:rsid w:val="005F1465"/>
    <w:rsid w:val="005F1FD1"/>
    <w:rsid w:val="005F24E6"/>
    <w:rsid w:val="005F30D5"/>
    <w:rsid w:val="005F5521"/>
    <w:rsid w:val="005F5A41"/>
    <w:rsid w:val="005F5A69"/>
    <w:rsid w:val="005F5AD3"/>
    <w:rsid w:val="005F5D43"/>
    <w:rsid w:val="00600334"/>
    <w:rsid w:val="00600B6B"/>
    <w:rsid w:val="00600F76"/>
    <w:rsid w:val="006024DE"/>
    <w:rsid w:val="00604FA2"/>
    <w:rsid w:val="00606810"/>
    <w:rsid w:val="00606BBA"/>
    <w:rsid w:val="00610E5E"/>
    <w:rsid w:val="006125A9"/>
    <w:rsid w:val="006129A1"/>
    <w:rsid w:val="006129B0"/>
    <w:rsid w:val="0061403E"/>
    <w:rsid w:val="0061412F"/>
    <w:rsid w:val="00614264"/>
    <w:rsid w:val="00614536"/>
    <w:rsid w:val="00614D31"/>
    <w:rsid w:val="00615128"/>
    <w:rsid w:val="006163E7"/>
    <w:rsid w:val="0061763A"/>
    <w:rsid w:val="006216E5"/>
    <w:rsid w:val="00621E67"/>
    <w:rsid w:val="0062224C"/>
    <w:rsid w:val="006222D9"/>
    <w:rsid w:val="00623B2D"/>
    <w:rsid w:val="00623D73"/>
    <w:rsid w:val="00623EA4"/>
    <w:rsid w:val="00624501"/>
    <w:rsid w:val="006260A6"/>
    <w:rsid w:val="00626565"/>
    <w:rsid w:val="00627251"/>
    <w:rsid w:val="00627501"/>
    <w:rsid w:val="00630F32"/>
    <w:rsid w:val="00630F5F"/>
    <w:rsid w:val="00631143"/>
    <w:rsid w:val="0063216C"/>
    <w:rsid w:val="00633DA2"/>
    <w:rsid w:val="006356B9"/>
    <w:rsid w:val="00636594"/>
    <w:rsid w:val="00636F3A"/>
    <w:rsid w:val="00637F68"/>
    <w:rsid w:val="0064006C"/>
    <w:rsid w:val="00640B4E"/>
    <w:rsid w:val="006414D2"/>
    <w:rsid w:val="00641805"/>
    <w:rsid w:val="006420FA"/>
    <w:rsid w:val="006432BF"/>
    <w:rsid w:val="00643934"/>
    <w:rsid w:val="00644378"/>
    <w:rsid w:val="006443DD"/>
    <w:rsid w:val="00644757"/>
    <w:rsid w:val="006448CB"/>
    <w:rsid w:val="00645042"/>
    <w:rsid w:val="006453AA"/>
    <w:rsid w:val="006456D8"/>
    <w:rsid w:val="0064700D"/>
    <w:rsid w:val="0064771C"/>
    <w:rsid w:val="006479CE"/>
    <w:rsid w:val="00647EDC"/>
    <w:rsid w:val="006502EB"/>
    <w:rsid w:val="0065049B"/>
    <w:rsid w:val="00650910"/>
    <w:rsid w:val="00650DF6"/>
    <w:rsid w:val="006513DC"/>
    <w:rsid w:val="006514BD"/>
    <w:rsid w:val="0065157F"/>
    <w:rsid w:val="00651815"/>
    <w:rsid w:val="00652128"/>
    <w:rsid w:val="00652A67"/>
    <w:rsid w:val="0065328F"/>
    <w:rsid w:val="006534C1"/>
    <w:rsid w:val="00653621"/>
    <w:rsid w:val="00654362"/>
    <w:rsid w:val="0065436F"/>
    <w:rsid w:val="00656073"/>
    <w:rsid w:val="006603A8"/>
    <w:rsid w:val="006608C7"/>
    <w:rsid w:val="00660A21"/>
    <w:rsid w:val="00661DCC"/>
    <w:rsid w:val="0066204D"/>
    <w:rsid w:val="00662973"/>
    <w:rsid w:val="00663F88"/>
    <w:rsid w:val="0066571D"/>
    <w:rsid w:val="00665A86"/>
    <w:rsid w:val="00665FA0"/>
    <w:rsid w:val="00666678"/>
    <w:rsid w:val="00666B3C"/>
    <w:rsid w:val="0066773D"/>
    <w:rsid w:val="00670649"/>
    <w:rsid w:val="00670830"/>
    <w:rsid w:val="00670CCA"/>
    <w:rsid w:val="00670FE4"/>
    <w:rsid w:val="00671654"/>
    <w:rsid w:val="00671E6E"/>
    <w:rsid w:val="006724A1"/>
    <w:rsid w:val="0067332F"/>
    <w:rsid w:val="006733C9"/>
    <w:rsid w:val="00673651"/>
    <w:rsid w:val="0067594A"/>
    <w:rsid w:val="0067614D"/>
    <w:rsid w:val="006763D4"/>
    <w:rsid w:val="00676C82"/>
    <w:rsid w:val="006771FD"/>
    <w:rsid w:val="0067772C"/>
    <w:rsid w:val="00680A65"/>
    <w:rsid w:val="0068159E"/>
    <w:rsid w:val="0068192C"/>
    <w:rsid w:val="00681C8A"/>
    <w:rsid w:val="00682598"/>
    <w:rsid w:val="006837EC"/>
    <w:rsid w:val="0068409E"/>
    <w:rsid w:val="0068479D"/>
    <w:rsid w:val="00684F95"/>
    <w:rsid w:val="00684FAC"/>
    <w:rsid w:val="00685D53"/>
    <w:rsid w:val="0068670C"/>
    <w:rsid w:val="00686CA0"/>
    <w:rsid w:val="00687EA7"/>
    <w:rsid w:val="00690294"/>
    <w:rsid w:val="00690847"/>
    <w:rsid w:val="0069272B"/>
    <w:rsid w:val="00692BA0"/>
    <w:rsid w:val="0069354D"/>
    <w:rsid w:val="00693C20"/>
    <w:rsid w:val="006941CA"/>
    <w:rsid w:val="00696E9B"/>
    <w:rsid w:val="00697D2F"/>
    <w:rsid w:val="006A05AD"/>
    <w:rsid w:val="006A05F9"/>
    <w:rsid w:val="006A09C5"/>
    <w:rsid w:val="006A0DF4"/>
    <w:rsid w:val="006A1A08"/>
    <w:rsid w:val="006A4AFD"/>
    <w:rsid w:val="006A4BC4"/>
    <w:rsid w:val="006A4F9D"/>
    <w:rsid w:val="006A5275"/>
    <w:rsid w:val="006A5A30"/>
    <w:rsid w:val="006A65ED"/>
    <w:rsid w:val="006A6809"/>
    <w:rsid w:val="006A7C3D"/>
    <w:rsid w:val="006A7EB3"/>
    <w:rsid w:val="006B04E0"/>
    <w:rsid w:val="006B0891"/>
    <w:rsid w:val="006B1262"/>
    <w:rsid w:val="006B1560"/>
    <w:rsid w:val="006B225C"/>
    <w:rsid w:val="006B2469"/>
    <w:rsid w:val="006B37C0"/>
    <w:rsid w:val="006B3A29"/>
    <w:rsid w:val="006B46C8"/>
    <w:rsid w:val="006B4995"/>
    <w:rsid w:val="006B57CE"/>
    <w:rsid w:val="006B7DF8"/>
    <w:rsid w:val="006B7F65"/>
    <w:rsid w:val="006B7FF9"/>
    <w:rsid w:val="006C0410"/>
    <w:rsid w:val="006C134C"/>
    <w:rsid w:val="006C141B"/>
    <w:rsid w:val="006C16E4"/>
    <w:rsid w:val="006C19E9"/>
    <w:rsid w:val="006C1EA3"/>
    <w:rsid w:val="006C2537"/>
    <w:rsid w:val="006C2B96"/>
    <w:rsid w:val="006C3A98"/>
    <w:rsid w:val="006C3D20"/>
    <w:rsid w:val="006C3F9C"/>
    <w:rsid w:val="006C4262"/>
    <w:rsid w:val="006C4BD3"/>
    <w:rsid w:val="006C530E"/>
    <w:rsid w:val="006C5B40"/>
    <w:rsid w:val="006C6198"/>
    <w:rsid w:val="006C62DF"/>
    <w:rsid w:val="006C7B49"/>
    <w:rsid w:val="006D0221"/>
    <w:rsid w:val="006D025F"/>
    <w:rsid w:val="006D0B1B"/>
    <w:rsid w:val="006D1180"/>
    <w:rsid w:val="006D17BB"/>
    <w:rsid w:val="006D4CA0"/>
    <w:rsid w:val="006D512F"/>
    <w:rsid w:val="006D55AD"/>
    <w:rsid w:val="006D5639"/>
    <w:rsid w:val="006D5D01"/>
    <w:rsid w:val="006D6C77"/>
    <w:rsid w:val="006D7813"/>
    <w:rsid w:val="006D7998"/>
    <w:rsid w:val="006D7E96"/>
    <w:rsid w:val="006E0221"/>
    <w:rsid w:val="006E0439"/>
    <w:rsid w:val="006E04E2"/>
    <w:rsid w:val="006E17D5"/>
    <w:rsid w:val="006E1800"/>
    <w:rsid w:val="006E183B"/>
    <w:rsid w:val="006E21DB"/>
    <w:rsid w:val="006E22C1"/>
    <w:rsid w:val="006E2E71"/>
    <w:rsid w:val="006E5118"/>
    <w:rsid w:val="006E5879"/>
    <w:rsid w:val="006E5A7A"/>
    <w:rsid w:val="006E5C8C"/>
    <w:rsid w:val="006F33D8"/>
    <w:rsid w:val="006F387F"/>
    <w:rsid w:val="006F3DA3"/>
    <w:rsid w:val="006F53CD"/>
    <w:rsid w:val="006F586F"/>
    <w:rsid w:val="006F5D5D"/>
    <w:rsid w:val="006F6200"/>
    <w:rsid w:val="006F634F"/>
    <w:rsid w:val="006F709E"/>
    <w:rsid w:val="006F74E5"/>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684D"/>
    <w:rsid w:val="0070782D"/>
    <w:rsid w:val="007078C3"/>
    <w:rsid w:val="00707A58"/>
    <w:rsid w:val="00710863"/>
    <w:rsid w:val="0071105B"/>
    <w:rsid w:val="0071170E"/>
    <w:rsid w:val="00712210"/>
    <w:rsid w:val="007135C2"/>
    <w:rsid w:val="00715116"/>
    <w:rsid w:val="00715673"/>
    <w:rsid w:val="007162C8"/>
    <w:rsid w:val="007164F3"/>
    <w:rsid w:val="00716F78"/>
    <w:rsid w:val="00716FDE"/>
    <w:rsid w:val="007177E9"/>
    <w:rsid w:val="0071785C"/>
    <w:rsid w:val="00720AD5"/>
    <w:rsid w:val="0072151C"/>
    <w:rsid w:val="00721F49"/>
    <w:rsid w:val="00722F6D"/>
    <w:rsid w:val="00723FAD"/>
    <w:rsid w:val="0072461A"/>
    <w:rsid w:val="00725A1E"/>
    <w:rsid w:val="00725E78"/>
    <w:rsid w:val="00725FDE"/>
    <w:rsid w:val="00726A7E"/>
    <w:rsid w:val="00726F90"/>
    <w:rsid w:val="0073006C"/>
    <w:rsid w:val="007308C8"/>
    <w:rsid w:val="00730D5F"/>
    <w:rsid w:val="00732360"/>
    <w:rsid w:val="007326D6"/>
    <w:rsid w:val="00732A86"/>
    <w:rsid w:val="00732D5E"/>
    <w:rsid w:val="00733F5D"/>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51D83"/>
    <w:rsid w:val="0075217D"/>
    <w:rsid w:val="00752702"/>
    <w:rsid w:val="00753026"/>
    <w:rsid w:val="0075328E"/>
    <w:rsid w:val="007551D5"/>
    <w:rsid w:val="007562BB"/>
    <w:rsid w:val="00756888"/>
    <w:rsid w:val="007576E2"/>
    <w:rsid w:val="00760B22"/>
    <w:rsid w:val="00760D5A"/>
    <w:rsid w:val="007616D7"/>
    <w:rsid w:val="00761732"/>
    <w:rsid w:val="007617AD"/>
    <w:rsid w:val="00762C42"/>
    <w:rsid w:val="00762C96"/>
    <w:rsid w:val="00762DC0"/>
    <w:rsid w:val="00762E14"/>
    <w:rsid w:val="00763B3F"/>
    <w:rsid w:val="0076437C"/>
    <w:rsid w:val="0076442B"/>
    <w:rsid w:val="00765BB3"/>
    <w:rsid w:val="00765C54"/>
    <w:rsid w:val="00766192"/>
    <w:rsid w:val="0076683B"/>
    <w:rsid w:val="007705CD"/>
    <w:rsid w:val="007707C7"/>
    <w:rsid w:val="007712FD"/>
    <w:rsid w:val="00771F42"/>
    <w:rsid w:val="00772AB7"/>
    <w:rsid w:val="00773BD3"/>
    <w:rsid w:val="0077446D"/>
    <w:rsid w:val="00775B4F"/>
    <w:rsid w:val="00775D91"/>
    <w:rsid w:val="007762ED"/>
    <w:rsid w:val="0077682F"/>
    <w:rsid w:val="00776FCB"/>
    <w:rsid w:val="0077709B"/>
    <w:rsid w:val="00777E9D"/>
    <w:rsid w:val="00780823"/>
    <w:rsid w:val="00780996"/>
    <w:rsid w:val="007817AD"/>
    <w:rsid w:val="00782454"/>
    <w:rsid w:val="0078311F"/>
    <w:rsid w:val="00783791"/>
    <w:rsid w:val="00783B68"/>
    <w:rsid w:val="007845B3"/>
    <w:rsid w:val="007869D8"/>
    <w:rsid w:val="007878E9"/>
    <w:rsid w:val="0079037F"/>
    <w:rsid w:val="00790668"/>
    <w:rsid w:val="00790845"/>
    <w:rsid w:val="00790AB6"/>
    <w:rsid w:val="00791409"/>
    <w:rsid w:val="007919F6"/>
    <w:rsid w:val="00791C27"/>
    <w:rsid w:val="00793D68"/>
    <w:rsid w:val="00794037"/>
    <w:rsid w:val="0079412E"/>
    <w:rsid w:val="00794B02"/>
    <w:rsid w:val="00795816"/>
    <w:rsid w:val="00795B2D"/>
    <w:rsid w:val="00795ED5"/>
    <w:rsid w:val="00795EEC"/>
    <w:rsid w:val="007966A3"/>
    <w:rsid w:val="007970B7"/>
    <w:rsid w:val="00797373"/>
    <w:rsid w:val="00797585"/>
    <w:rsid w:val="007A0FE9"/>
    <w:rsid w:val="007A2008"/>
    <w:rsid w:val="007A29E1"/>
    <w:rsid w:val="007A2EA1"/>
    <w:rsid w:val="007A4130"/>
    <w:rsid w:val="007A42FA"/>
    <w:rsid w:val="007A547F"/>
    <w:rsid w:val="007A6D24"/>
    <w:rsid w:val="007A7441"/>
    <w:rsid w:val="007B045F"/>
    <w:rsid w:val="007B0A47"/>
    <w:rsid w:val="007B163F"/>
    <w:rsid w:val="007B16B3"/>
    <w:rsid w:val="007B333E"/>
    <w:rsid w:val="007B33EF"/>
    <w:rsid w:val="007B3F5A"/>
    <w:rsid w:val="007B50D9"/>
    <w:rsid w:val="007B50ED"/>
    <w:rsid w:val="007B56C6"/>
    <w:rsid w:val="007C0D44"/>
    <w:rsid w:val="007C1164"/>
    <w:rsid w:val="007C1B52"/>
    <w:rsid w:val="007C1F47"/>
    <w:rsid w:val="007C2254"/>
    <w:rsid w:val="007C228C"/>
    <w:rsid w:val="007C26BB"/>
    <w:rsid w:val="007C2840"/>
    <w:rsid w:val="007C51A1"/>
    <w:rsid w:val="007C716F"/>
    <w:rsid w:val="007D030D"/>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650"/>
    <w:rsid w:val="007E1267"/>
    <w:rsid w:val="007E2A72"/>
    <w:rsid w:val="007E2A7C"/>
    <w:rsid w:val="007E2F58"/>
    <w:rsid w:val="007E32C2"/>
    <w:rsid w:val="007E362B"/>
    <w:rsid w:val="007E39CD"/>
    <w:rsid w:val="007E4072"/>
    <w:rsid w:val="007E486F"/>
    <w:rsid w:val="007E4E7E"/>
    <w:rsid w:val="007E4F7B"/>
    <w:rsid w:val="007E4FA6"/>
    <w:rsid w:val="007E61FE"/>
    <w:rsid w:val="007E652D"/>
    <w:rsid w:val="007E669B"/>
    <w:rsid w:val="007F10AF"/>
    <w:rsid w:val="007F1614"/>
    <w:rsid w:val="007F1E98"/>
    <w:rsid w:val="007F1F68"/>
    <w:rsid w:val="007F249C"/>
    <w:rsid w:val="007F2775"/>
    <w:rsid w:val="007F2BA3"/>
    <w:rsid w:val="007F2E41"/>
    <w:rsid w:val="007F30A9"/>
    <w:rsid w:val="007F42A7"/>
    <w:rsid w:val="007F48C0"/>
    <w:rsid w:val="007F5CBD"/>
    <w:rsid w:val="007F5CD8"/>
    <w:rsid w:val="007F6516"/>
    <w:rsid w:val="007F6C65"/>
    <w:rsid w:val="007F78D8"/>
    <w:rsid w:val="007F79F6"/>
    <w:rsid w:val="007F7C8F"/>
    <w:rsid w:val="00800631"/>
    <w:rsid w:val="00801D97"/>
    <w:rsid w:val="00802325"/>
    <w:rsid w:val="0080294F"/>
    <w:rsid w:val="00802D4E"/>
    <w:rsid w:val="008043DE"/>
    <w:rsid w:val="0080507B"/>
    <w:rsid w:val="008051E0"/>
    <w:rsid w:val="008057FD"/>
    <w:rsid w:val="00805BCD"/>
    <w:rsid w:val="00805D43"/>
    <w:rsid w:val="00805F23"/>
    <w:rsid w:val="008067AF"/>
    <w:rsid w:val="00807D77"/>
    <w:rsid w:val="00807EE4"/>
    <w:rsid w:val="00810A63"/>
    <w:rsid w:val="00810D3F"/>
    <w:rsid w:val="00810D69"/>
    <w:rsid w:val="008115A4"/>
    <w:rsid w:val="00811A09"/>
    <w:rsid w:val="00811D7A"/>
    <w:rsid w:val="00812352"/>
    <w:rsid w:val="0081240B"/>
    <w:rsid w:val="00813DCB"/>
    <w:rsid w:val="00814ADB"/>
    <w:rsid w:val="00814C16"/>
    <w:rsid w:val="00814F83"/>
    <w:rsid w:val="00815B31"/>
    <w:rsid w:val="00816D9E"/>
    <w:rsid w:val="00817946"/>
    <w:rsid w:val="00820FF7"/>
    <w:rsid w:val="00821C9C"/>
    <w:rsid w:val="008223C2"/>
    <w:rsid w:val="00822496"/>
    <w:rsid w:val="008230F0"/>
    <w:rsid w:val="00823BDA"/>
    <w:rsid w:val="008247E8"/>
    <w:rsid w:val="00824ABD"/>
    <w:rsid w:val="00824EDB"/>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474B"/>
    <w:rsid w:val="00835B78"/>
    <w:rsid w:val="0083650E"/>
    <w:rsid w:val="00836FC9"/>
    <w:rsid w:val="00837343"/>
    <w:rsid w:val="00837365"/>
    <w:rsid w:val="00837C0D"/>
    <w:rsid w:val="00840634"/>
    <w:rsid w:val="0084071F"/>
    <w:rsid w:val="00840802"/>
    <w:rsid w:val="00842CB0"/>
    <w:rsid w:val="008441B1"/>
    <w:rsid w:val="008453F7"/>
    <w:rsid w:val="00845541"/>
    <w:rsid w:val="0084571E"/>
    <w:rsid w:val="00846271"/>
    <w:rsid w:val="008466A1"/>
    <w:rsid w:val="00851E8E"/>
    <w:rsid w:val="00853092"/>
    <w:rsid w:val="008536FB"/>
    <w:rsid w:val="00853F45"/>
    <w:rsid w:val="00854DF0"/>
    <w:rsid w:val="008554F0"/>
    <w:rsid w:val="00856792"/>
    <w:rsid w:val="00856BC5"/>
    <w:rsid w:val="00857A9B"/>
    <w:rsid w:val="00861447"/>
    <w:rsid w:val="00862CBD"/>
    <w:rsid w:val="00863461"/>
    <w:rsid w:val="008636B4"/>
    <w:rsid w:val="00864B0C"/>
    <w:rsid w:val="00865464"/>
    <w:rsid w:val="008656FD"/>
    <w:rsid w:val="0086583B"/>
    <w:rsid w:val="00865847"/>
    <w:rsid w:val="00866E5A"/>
    <w:rsid w:val="00866F9B"/>
    <w:rsid w:val="00866FF5"/>
    <w:rsid w:val="0086756B"/>
    <w:rsid w:val="00867E72"/>
    <w:rsid w:val="00870132"/>
    <w:rsid w:val="00870847"/>
    <w:rsid w:val="00871A3D"/>
    <w:rsid w:val="008720C8"/>
    <w:rsid w:val="00872FE9"/>
    <w:rsid w:val="0087491B"/>
    <w:rsid w:val="00875BAD"/>
    <w:rsid w:val="00875D5A"/>
    <w:rsid w:val="008768E2"/>
    <w:rsid w:val="0087699F"/>
    <w:rsid w:val="00877815"/>
    <w:rsid w:val="00880016"/>
    <w:rsid w:val="00880CC6"/>
    <w:rsid w:val="0088164D"/>
    <w:rsid w:val="00881768"/>
    <w:rsid w:val="008821E2"/>
    <w:rsid w:val="00882206"/>
    <w:rsid w:val="00883108"/>
    <w:rsid w:val="008835C8"/>
    <w:rsid w:val="008839D2"/>
    <w:rsid w:val="008849B5"/>
    <w:rsid w:val="008857FC"/>
    <w:rsid w:val="0088734B"/>
    <w:rsid w:val="00887404"/>
    <w:rsid w:val="00887CA6"/>
    <w:rsid w:val="008914BA"/>
    <w:rsid w:val="00891910"/>
    <w:rsid w:val="008925CD"/>
    <w:rsid w:val="00893272"/>
    <w:rsid w:val="008939A0"/>
    <w:rsid w:val="008945B6"/>
    <w:rsid w:val="00895C66"/>
    <w:rsid w:val="0089626F"/>
    <w:rsid w:val="00896B27"/>
    <w:rsid w:val="008A0104"/>
    <w:rsid w:val="008A2C50"/>
    <w:rsid w:val="008A37A5"/>
    <w:rsid w:val="008A38C4"/>
    <w:rsid w:val="008A4FCA"/>
    <w:rsid w:val="008A5846"/>
    <w:rsid w:val="008A68ED"/>
    <w:rsid w:val="008A73DD"/>
    <w:rsid w:val="008A7992"/>
    <w:rsid w:val="008A7C3C"/>
    <w:rsid w:val="008B0A27"/>
    <w:rsid w:val="008B1832"/>
    <w:rsid w:val="008B19DF"/>
    <w:rsid w:val="008B457F"/>
    <w:rsid w:val="008B4609"/>
    <w:rsid w:val="008B4910"/>
    <w:rsid w:val="008B6953"/>
    <w:rsid w:val="008B69A7"/>
    <w:rsid w:val="008B69E4"/>
    <w:rsid w:val="008B7539"/>
    <w:rsid w:val="008B7ADA"/>
    <w:rsid w:val="008C01D8"/>
    <w:rsid w:val="008C02CE"/>
    <w:rsid w:val="008C16C6"/>
    <w:rsid w:val="008C183D"/>
    <w:rsid w:val="008C1CB2"/>
    <w:rsid w:val="008C1E4A"/>
    <w:rsid w:val="008C2C46"/>
    <w:rsid w:val="008C3EB5"/>
    <w:rsid w:val="008C48A7"/>
    <w:rsid w:val="008C6951"/>
    <w:rsid w:val="008C7171"/>
    <w:rsid w:val="008C7A48"/>
    <w:rsid w:val="008C7A7F"/>
    <w:rsid w:val="008D0225"/>
    <w:rsid w:val="008D202E"/>
    <w:rsid w:val="008D25CE"/>
    <w:rsid w:val="008D2AC5"/>
    <w:rsid w:val="008D2F48"/>
    <w:rsid w:val="008D30F2"/>
    <w:rsid w:val="008D355F"/>
    <w:rsid w:val="008D40BE"/>
    <w:rsid w:val="008D422B"/>
    <w:rsid w:val="008D451C"/>
    <w:rsid w:val="008D4A8A"/>
    <w:rsid w:val="008D577B"/>
    <w:rsid w:val="008D7952"/>
    <w:rsid w:val="008D7999"/>
    <w:rsid w:val="008E03B9"/>
    <w:rsid w:val="008E1693"/>
    <w:rsid w:val="008E1BAD"/>
    <w:rsid w:val="008E2701"/>
    <w:rsid w:val="008E2EDD"/>
    <w:rsid w:val="008E397F"/>
    <w:rsid w:val="008E3F92"/>
    <w:rsid w:val="008E4E85"/>
    <w:rsid w:val="008E6060"/>
    <w:rsid w:val="008E651D"/>
    <w:rsid w:val="008F140A"/>
    <w:rsid w:val="008F1693"/>
    <w:rsid w:val="008F21A9"/>
    <w:rsid w:val="008F37E4"/>
    <w:rsid w:val="008F44BF"/>
    <w:rsid w:val="008F6250"/>
    <w:rsid w:val="008F6A8D"/>
    <w:rsid w:val="008F794D"/>
    <w:rsid w:val="008F7C3F"/>
    <w:rsid w:val="008F7E41"/>
    <w:rsid w:val="00900B9B"/>
    <w:rsid w:val="00900FB0"/>
    <w:rsid w:val="009026D1"/>
    <w:rsid w:val="009044BE"/>
    <w:rsid w:val="00904BE6"/>
    <w:rsid w:val="00904D7A"/>
    <w:rsid w:val="00904DA2"/>
    <w:rsid w:val="00905CFB"/>
    <w:rsid w:val="0090607A"/>
    <w:rsid w:val="00907758"/>
    <w:rsid w:val="00907BA5"/>
    <w:rsid w:val="0091074C"/>
    <w:rsid w:val="00911758"/>
    <w:rsid w:val="0091201D"/>
    <w:rsid w:val="00912620"/>
    <w:rsid w:val="00914CBE"/>
    <w:rsid w:val="009165D3"/>
    <w:rsid w:val="00916ADC"/>
    <w:rsid w:val="00917053"/>
    <w:rsid w:val="00917E26"/>
    <w:rsid w:val="00920D25"/>
    <w:rsid w:val="00921096"/>
    <w:rsid w:val="009211AD"/>
    <w:rsid w:val="009215A5"/>
    <w:rsid w:val="009216C2"/>
    <w:rsid w:val="009222C5"/>
    <w:rsid w:val="00923551"/>
    <w:rsid w:val="00923637"/>
    <w:rsid w:val="00923ED5"/>
    <w:rsid w:val="0092433D"/>
    <w:rsid w:val="00926216"/>
    <w:rsid w:val="00926FCD"/>
    <w:rsid w:val="00930807"/>
    <w:rsid w:val="00930890"/>
    <w:rsid w:val="00931D3A"/>
    <w:rsid w:val="00932789"/>
    <w:rsid w:val="009337F2"/>
    <w:rsid w:val="00935F61"/>
    <w:rsid w:val="009364FA"/>
    <w:rsid w:val="009402D2"/>
    <w:rsid w:val="0094044C"/>
    <w:rsid w:val="00942057"/>
    <w:rsid w:val="00942C18"/>
    <w:rsid w:val="00944552"/>
    <w:rsid w:val="00944E61"/>
    <w:rsid w:val="009450F6"/>
    <w:rsid w:val="009452CB"/>
    <w:rsid w:val="0094638C"/>
    <w:rsid w:val="0094741D"/>
    <w:rsid w:val="00947965"/>
    <w:rsid w:val="00950407"/>
    <w:rsid w:val="00951037"/>
    <w:rsid w:val="00951319"/>
    <w:rsid w:val="009513D8"/>
    <w:rsid w:val="00953189"/>
    <w:rsid w:val="009536C1"/>
    <w:rsid w:val="009536DD"/>
    <w:rsid w:val="00953BA2"/>
    <w:rsid w:val="00954717"/>
    <w:rsid w:val="00954CBB"/>
    <w:rsid w:val="00954F0B"/>
    <w:rsid w:val="00955365"/>
    <w:rsid w:val="00955472"/>
    <w:rsid w:val="00955BF5"/>
    <w:rsid w:val="00955F99"/>
    <w:rsid w:val="0096048D"/>
    <w:rsid w:val="00960A57"/>
    <w:rsid w:val="00960C95"/>
    <w:rsid w:val="00960D53"/>
    <w:rsid w:val="00961757"/>
    <w:rsid w:val="00962B34"/>
    <w:rsid w:val="00962CB5"/>
    <w:rsid w:val="00963761"/>
    <w:rsid w:val="0096378E"/>
    <w:rsid w:val="00963F7F"/>
    <w:rsid w:val="0096426E"/>
    <w:rsid w:val="0096451C"/>
    <w:rsid w:val="00964676"/>
    <w:rsid w:val="00965224"/>
    <w:rsid w:val="0096599B"/>
    <w:rsid w:val="00965D99"/>
    <w:rsid w:val="0096624A"/>
    <w:rsid w:val="0096658E"/>
    <w:rsid w:val="00966D7C"/>
    <w:rsid w:val="009704C2"/>
    <w:rsid w:val="00970CE3"/>
    <w:rsid w:val="00972158"/>
    <w:rsid w:val="009728C5"/>
    <w:rsid w:val="0097356F"/>
    <w:rsid w:val="009742B3"/>
    <w:rsid w:val="009749C5"/>
    <w:rsid w:val="00974A08"/>
    <w:rsid w:val="009759A7"/>
    <w:rsid w:val="00980212"/>
    <w:rsid w:val="00980480"/>
    <w:rsid w:val="009805F6"/>
    <w:rsid w:val="009806B1"/>
    <w:rsid w:val="00981144"/>
    <w:rsid w:val="009816C6"/>
    <w:rsid w:val="00981B0C"/>
    <w:rsid w:val="00982F9E"/>
    <w:rsid w:val="009834DF"/>
    <w:rsid w:val="009842BE"/>
    <w:rsid w:val="00984573"/>
    <w:rsid w:val="0098524C"/>
    <w:rsid w:val="00985688"/>
    <w:rsid w:val="00985915"/>
    <w:rsid w:val="00985975"/>
    <w:rsid w:val="00986331"/>
    <w:rsid w:val="0098637A"/>
    <w:rsid w:val="009866BC"/>
    <w:rsid w:val="00986E3B"/>
    <w:rsid w:val="00990DD5"/>
    <w:rsid w:val="00990FCB"/>
    <w:rsid w:val="009911FC"/>
    <w:rsid w:val="00991231"/>
    <w:rsid w:val="00991B59"/>
    <w:rsid w:val="0099279B"/>
    <w:rsid w:val="00992EF5"/>
    <w:rsid w:val="0099325E"/>
    <w:rsid w:val="00993645"/>
    <w:rsid w:val="00993740"/>
    <w:rsid w:val="0099413D"/>
    <w:rsid w:val="00994989"/>
    <w:rsid w:val="00995B66"/>
    <w:rsid w:val="0099699E"/>
    <w:rsid w:val="0099706B"/>
    <w:rsid w:val="009971E6"/>
    <w:rsid w:val="0099761D"/>
    <w:rsid w:val="00997DBE"/>
    <w:rsid w:val="009A00C5"/>
    <w:rsid w:val="009A07B5"/>
    <w:rsid w:val="009A2236"/>
    <w:rsid w:val="009A264B"/>
    <w:rsid w:val="009A265E"/>
    <w:rsid w:val="009A2CA5"/>
    <w:rsid w:val="009A32AA"/>
    <w:rsid w:val="009A5B8C"/>
    <w:rsid w:val="009A6217"/>
    <w:rsid w:val="009A69A1"/>
    <w:rsid w:val="009A69F9"/>
    <w:rsid w:val="009A6F46"/>
    <w:rsid w:val="009A7074"/>
    <w:rsid w:val="009B079C"/>
    <w:rsid w:val="009B11BD"/>
    <w:rsid w:val="009B2037"/>
    <w:rsid w:val="009B2822"/>
    <w:rsid w:val="009B52B4"/>
    <w:rsid w:val="009B5855"/>
    <w:rsid w:val="009B5AA8"/>
    <w:rsid w:val="009B6046"/>
    <w:rsid w:val="009B68AD"/>
    <w:rsid w:val="009B6B41"/>
    <w:rsid w:val="009B780B"/>
    <w:rsid w:val="009B7A60"/>
    <w:rsid w:val="009B7BA4"/>
    <w:rsid w:val="009B7D74"/>
    <w:rsid w:val="009B7F38"/>
    <w:rsid w:val="009C0413"/>
    <w:rsid w:val="009C061E"/>
    <w:rsid w:val="009C0872"/>
    <w:rsid w:val="009C1F1A"/>
    <w:rsid w:val="009C285D"/>
    <w:rsid w:val="009C2F5D"/>
    <w:rsid w:val="009C358D"/>
    <w:rsid w:val="009C39B0"/>
    <w:rsid w:val="009C4569"/>
    <w:rsid w:val="009C6841"/>
    <w:rsid w:val="009D0609"/>
    <w:rsid w:val="009D0A84"/>
    <w:rsid w:val="009D0FE5"/>
    <w:rsid w:val="009D1207"/>
    <w:rsid w:val="009D2655"/>
    <w:rsid w:val="009D2DA1"/>
    <w:rsid w:val="009D4AC1"/>
    <w:rsid w:val="009D4F2B"/>
    <w:rsid w:val="009D5501"/>
    <w:rsid w:val="009D5D6E"/>
    <w:rsid w:val="009D5E74"/>
    <w:rsid w:val="009D6072"/>
    <w:rsid w:val="009D7202"/>
    <w:rsid w:val="009D7F8D"/>
    <w:rsid w:val="009E01C4"/>
    <w:rsid w:val="009E063F"/>
    <w:rsid w:val="009E08EE"/>
    <w:rsid w:val="009E1F30"/>
    <w:rsid w:val="009E3141"/>
    <w:rsid w:val="009E319C"/>
    <w:rsid w:val="009E32EB"/>
    <w:rsid w:val="009E3AB8"/>
    <w:rsid w:val="009E3CD2"/>
    <w:rsid w:val="009E4494"/>
    <w:rsid w:val="009E5248"/>
    <w:rsid w:val="009E54F1"/>
    <w:rsid w:val="009E6C0D"/>
    <w:rsid w:val="009E7264"/>
    <w:rsid w:val="009E73FF"/>
    <w:rsid w:val="009E77F8"/>
    <w:rsid w:val="009F297E"/>
    <w:rsid w:val="009F2A90"/>
    <w:rsid w:val="009F36D4"/>
    <w:rsid w:val="009F39F4"/>
    <w:rsid w:val="009F4288"/>
    <w:rsid w:val="009F6E5D"/>
    <w:rsid w:val="009F6E82"/>
    <w:rsid w:val="009F6EE2"/>
    <w:rsid w:val="009F746C"/>
    <w:rsid w:val="00A00580"/>
    <w:rsid w:val="00A00C8C"/>
    <w:rsid w:val="00A014EA"/>
    <w:rsid w:val="00A01A68"/>
    <w:rsid w:val="00A02E8B"/>
    <w:rsid w:val="00A03398"/>
    <w:rsid w:val="00A03C33"/>
    <w:rsid w:val="00A04B0B"/>
    <w:rsid w:val="00A0595E"/>
    <w:rsid w:val="00A05C79"/>
    <w:rsid w:val="00A076D7"/>
    <w:rsid w:val="00A07894"/>
    <w:rsid w:val="00A1129C"/>
    <w:rsid w:val="00A12415"/>
    <w:rsid w:val="00A13CF3"/>
    <w:rsid w:val="00A1403C"/>
    <w:rsid w:val="00A15E31"/>
    <w:rsid w:val="00A15E61"/>
    <w:rsid w:val="00A162A2"/>
    <w:rsid w:val="00A20A40"/>
    <w:rsid w:val="00A22172"/>
    <w:rsid w:val="00A2236D"/>
    <w:rsid w:val="00A22479"/>
    <w:rsid w:val="00A23B7E"/>
    <w:rsid w:val="00A260DB"/>
    <w:rsid w:val="00A262D7"/>
    <w:rsid w:val="00A263CD"/>
    <w:rsid w:val="00A26535"/>
    <w:rsid w:val="00A26F3E"/>
    <w:rsid w:val="00A2736C"/>
    <w:rsid w:val="00A27427"/>
    <w:rsid w:val="00A27E37"/>
    <w:rsid w:val="00A30729"/>
    <w:rsid w:val="00A30DB7"/>
    <w:rsid w:val="00A31CCB"/>
    <w:rsid w:val="00A3322E"/>
    <w:rsid w:val="00A34400"/>
    <w:rsid w:val="00A34A21"/>
    <w:rsid w:val="00A3520A"/>
    <w:rsid w:val="00A3597A"/>
    <w:rsid w:val="00A359C3"/>
    <w:rsid w:val="00A35B4F"/>
    <w:rsid w:val="00A36257"/>
    <w:rsid w:val="00A36F11"/>
    <w:rsid w:val="00A36FA6"/>
    <w:rsid w:val="00A37324"/>
    <w:rsid w:val="00A41746"/>
    <w:rsid w:val="00A41912"/>
    <w:rsid w:val="00A42E6A"/>
    <w:rsid w:val="00A438D8"/>
    <w:rsid w:val="00A473A1"/>
    <w:rsid w:val="00A473DC"/>
    <w:rsid w:val="00A47C78"/>
    <w:rsid w:val="00A50EC7"/>
    <w:rsid w:val="00A5199B"/>
    <w:rsid w:val="00A52975"/>
    <w:rsid w:val="00A52E95"/>
    <w:rsid w:val="00A53E97"/>
    <w:rsid w:val="00A54F44"/>
    <w:rsid w:val="00A56818"/>
    <w:rsid w:val="00A56A7C"/>
    <w:rsid w:val="00A56C2B"/>
    <w:rsid w:val="00A572CC"/>
    <w:rsid w:val="00A57369"/>
    <w:rsid w:val="00A576FB"/>
    <w:rsid w:val="00A57B96"/>
    <w:rsid w:val="00A61202"/>
    <w:rsid w:val="00A617F8"/>
    <w:rsid w:val="00A61E23"/>
    <w:rsid w:val="00A62370"/>
    <w:rsid w:val="00A629BC"/>
    <w:rsid w:val="00A62DBD"/>
    <w:rsid w:val="00A63576"/>
    <w:rsid w:val="00A65BF6"/>
    <w:rsid w:val="00A66007"/>
    <w:rsid w:val="00A67D1F"/>
    <w:rsid w:val="00A71196"/>
    <w:rsid w:val="00A72294"/>
    <w:rsid w:val="00A72D06"/>
    <w:rsid w:val="00A74394"/>
    <w:rsid w:val="00A74664"/>
    <w:rsid w:val="00A749AC"/>
    <w:rsid w:val="00A74EDE"/>
    <w:rsid w:val="00A75436"/>
    <w:rsid w:val="00A754BA"/>
    <w:rsid w:val="00A754E0"/>
    <w:rsid w:val="00A75B1E"/>
    <w:rsid w:val="00A7669F"/>
    <w:rsid w:val="00A76B53"/>
    <w:rsid w:val="00A773B6"/>
    <w:rsid w:val="00A77472"/>
    <w:rsid w:val="00A80A59"/>
    <w:rsid w:val="00A80B4F"/>
    <w:rsid w:val="00A80CED"/>
    <w:rsid w:val="00A80F21"/>
    <w:rsid w:val="00A812B4"/>
    <w:rsid w:val="00A82347"/>
    <w:rsid w:val="00A838DF"/>
    <w:rsid w:val="00A83A81"/>
    <w:rsid w:val="00A8445E"/>
    <w:rsid w:val="00A8449E"/>
    <w:rsid w:val="00A8574E"/>
    <w:rsid w:val="00A86113"/>
    <w:rsid w:val="00A86FC6"/>
    <w:rsid w:val="00A8783C"/>
    <w:rsid w:val="00A906EB"/>
    <w:rsid w:val="00A90D62"/>
    <w:rsid w:val="00A91895"/>
    <w:rsid w:val="00A918EF"/>
    <w:rsid w:val="00A91D28"/>
    <w:rsid w:val="00A922A0"/>
    <w:rsid w:val="00A928A0"/>
    <w:rsid w:val="00A93270"/>
    <w:rsid w:val="00A9330B"/>
    <w:rsid w:val="00A943E7"/>
    <w:rsid w:val="00A95070"/>
    <w:rsid w:val="00A95956"/>
    <w:rsid w:val="00A968D0"/>
    <w:rsid w:val="00A96B31"/>
    <w:rsid w:val="00A97FA5"/>
    <w:rsid w:val="00AA03DE"/>
    <w:rsid w:val="00AA23E7"/>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B075C"/>
    <w:rsid w:val="00AB170B"/>
    <w:rsid w:val="00AB1CDB"/>
    <w:rsid w:val="00AB1FB3"/>
    <w:rsid w:val="00AB3BBC"/>
    <w:rsid w:val="00AB494E"/>
    <w:rsid w:val="00AB4B7B"/>
    <w:rsid w:val="00AB6E39"/>
    <w:rsid w:val="00AB724A"/>
    <w:rsid w:val="00AB73D4"/>
    <w:rsid w:val="00AC09A2"/>
    <w:rsid w:val="00AC14E7"/>
    <w:rsid w:val="00AC22FA"/>
    <w:rsid w:val="00AC2675"/>
    <w:rsid w:val="00AC2743"/>
    <w:rsid w:val="00AC30A9"/>
    <w:rsid w:val="00AC3E69"/>
    <w:rsid w:val="00AC4363"/>
    <w:rsid w:val="00AC4446"/>
    <w:rsid w:val="00AC5D2F"/>
    <w:rsid w:val="00AC5E2D"/>
    <w:rsid w:val="00AC637F"/>
    <w:rsid w:val="00AC70F5"/>
    <w:rsid w:val="00AC716A"/>
    <w:rsid w:val="00AD05E8"/>
    <w:rsid w:val="00AD1E5C"/>
    <w:rsid w:val="00AD1EB3"/>
    <w:rsid w:val="00AD2F9C"/>
    <w:rsid w:val="00AD461A"/>
    <w:rsid w:val="00AD57AC"/>
    <w:rsid w:val="00AD69CF"/>
    <w:rsid w:val="00AD7048"/>
    <w:rsid w:val="00AD7635"/>
    <w:rsid w:val="00AD770F"/>
    <w:rsid w:val="00AE0233"/>
    <w:rsid w:val="00AE0664"/>
    <w:rsid w:val="00AE11C1"/>
    <w:rsid w:val="00AE1601"/>
    <w:rsid w:val="00AE2210"/>
    <w:rsid w:val="00AE26DA"/>
    <w:rsid w:val="00AE2A9E"/>
    <w:rsid w:val="00AE2FA7"/>
    <w:rsid w:val="00AE3049"/>
    <w:rsid w:val="00AE4A46"/>
    <w:rsid w:val="00AE505A"/>
    <w:rsid w:val="00AE5EBE"/>
    <w:rsid w:val="00AE61E6"/>
    <w:rsid w:val="00AE6EC2"/>
    <w:rsid w:val="00AE6F3A"/>
    <w:rsid w:val="00AF010D"/>
    <w:rsid w:val="00AF09B3"/>
    <w:rsid w:val="00AF21CE"/>
    <w:rsid w:val="00AF2DF3"/>
    <w:rsid w:val="00AF301B"/>
    <w:rsid w:val="00AF33C6"/>
    <w:rsid w:val="00AF427A"/>
    <w:rsid w:val="00AF49C4"/>
    <w:rsid w:val="00AF4EE3"/>
    <w:rsid w:val="00AF5521"/>
    <w:rsid w:val="00AF6071"/>
    <w:rsid w:val="00AF7BD5"/>
    <w:rsid w:val="00B00D99"/>
    <w:rsid w:val="00B01757"/>
    <w:rsid w:val="00B0188F"/>
    <w:rsid w:val="00B0282B"/>
    <w:rsid w:val="00B0451F"/>
    <w:rsid w:val="00B0482D"/>
    <w:rsid w:val="00B0529F"/>
    <w:rsid w:val="00B06130"/>
    <w:rsid w:val="00B061E8"/>
    <w:rsid w:val="00B0690D"/>
    <w:rsid w:val="00B072F2"/>
    <w:rsid w:val="00B10287"/>
    <w:rsid w:val="00B11654"/>
    <w:rsid w:val="00B11715"/>
    <w:rsid w:val="00B1180F"/>
    <w:rsid w:val="00B11A05"/>
    <w:rsid w:val="00B11A8A"/>
    <w:rsid w:val="00B11B70"/>
    <w:rsid w:val="00B1212C"/>
    <w:rsid w:val="00B12E39"/>
    <w:rsid w:val="00B1374B"/>
    <w:rsid w:val="00B137F6"/>
    <w:rsid w:val="00B13BB5"/>
    <w:rsid w:val="00B13BE3"/>
    <w:rsid w:val="00B13CF7"/>
    <w:rsid w:val="00B1493D"/>
    <w:rsid w:val="00B1563A"/>
    <w:rsid w:val="00B159E6"/>
    <w:rsid w:val="00B15BC6"/>
    <w:rsid w:val="00B1729B"/>
    <w:rsid w:val="00B172BD"/>
    <w:rsid w:val="00B17E45"/>
    <w:rsid w:val="00B20D58"/>
    <w:rsid w:val="00B214E6"/>
    <w:rsid w:val="00B21B6A"/>
    <w:rsid w:val="00B222CC"/>
    <w:rsid w:val="00B223AD"/>
    <w:rsid w:val="00B22DB4"/>
    <w:rsid w:val="00B23050"/>
    <w:rsid w:val="00B2321C"/>
    <w:rsid w:val="00B2350C"/>
    <w:rsid w:val="00B24450"/>
    <w:rsid w:val="00B2468B"/>
    <w:rsid w:val="00B2579B"/>
    <w:rsid w:val="00B25ABF"/>
    <w:rsid w:val="00B26923"/>
    <w:rsid w:val="00B278A7"/>
    <w:rsid w:val="00B27AC1"/>
    <w:rsid w:val="00B27FE2"/>
    <w:rsid w:val="00B30345"/>
    <w:rsid w:val="00B306B9"/>
    <w:rsid w:val="00B3080D"/>
    <w:rsid w:val="00B30CB7"/>
    <w:rsid w:val="00B323E4"/>
    <w:rsid w:val="00B3295C"/>
    <w:rsid w:val="00B32DB7"/>
    <w:rsid w:val="00B3383F"/>
    <w:rsid w:val="00B338E2"/>
    <w:rsid w:val="00B346E2"/>
    <w:rsid w:val="00B348C7"/>
    <w:rsid w:val="00B34CDC"/>
    <w:rsid w:val="00B36543"/>
    <w:rsid w:val="00B3654B"/>
    <w:rsid w:val="00B369DF"/>
    <w:rsid w:val="00B36ECF"/>
    <w:rsid w:val="00B37DDD"/>
    <w:rsid w:val="00B408C7"/>
    <w:rsid w:val="00B4110F"/>
    <w:rsid w:val="00B42B6E"/>
    <w:rsid w:val="00B42DCE"/>
    <w:rsid w:val="00B44A6E"/>
    <w:rsid w:val="00B452B9"/>
    <w:rsid w:val="00B46172"/>
    <w:rsid w:val="00B469D6"/>
    <w:rsid w:val="00B50256"/>
    <w:rsid w:val="00B5041D"/>
    <w:rsid w:val="00B50577"/>
    <w:rsid w:val="00B50C08"/>
    <w:rsid w:val="00B50E8A"/>
    <w:rsid w:val="00B527C4"/>
    <w:rsid w:val="00B53DEE"/>
    <w:rsid w:val="00B54417"/>
    <w:rsid w:val="00B54E78"/>
    <w:rsid w:val="00B55A58"/>
    <w:rsid w:val="00B55C0C"/>
    <w:rsid w:val="00B55D71"/>
    <w:rsid w:val="00B56828"/>
    <w:rsid w:val="00B5698F"/>
    <w:rsid w:val="00B569B9"/>
    <w:rsid w:val="00B57ED8"/>
    <w:rsid w:val="00B614EE"/>
    <w:rsid w:val="00B63948"/>
    <w:rsid w:val="00B63CA1"/>
    <w:rsid w:val="00B6417F"/>
    <w:rsid w:val="00B644FE"/>
    <w:rsid w:val="00B64864"/>
    <w:rsid w:val="00B64958"/>
    <w:rsid w:val="00B70B7A"/>
    <w:rsid w:val="00B70D0D"/>
    <w:rsid w:val="00B72253"/>
    <w:rsid w:val="00B72B27"/>
    <w:rsid w:val="00B734ED"/>
    <w:rsid w:val="00B73A15"/>
    <w:rsid w:val="00B74329"/>
    <w:rsid w:val="00B74C54"/>
    <w:rsid w:val="00B75228"/>
    <w:rsid w:val="00B76069"/>
    <w:rsid w:val="00B76219"/>
    <w:rsid w:val="00B7661F"/>
    <w:rsid w:val="00B77A9E"/>
    <w:rsid w:val="00B80D63"/>
    <w:rsid w:val="00B81863"/>
    <w:rsid w:val="00B81ADD"/>
    <w:rsid w:val="00B82573"/>
    <w:rsid w:val="00B82591"/>
    <w:rsid w:val="00B82633"/>
    <w:rsid w:val="00B82646"/>
    <w:rsid w:val="00B826E4"/>
    <w:rsid w:val="00B82FC6"/>
    <w:rsid w:val="00B83095"/>
    <w:rsid w:val="00B8343D"/>
    <w:rsid w:val="00B83981"/>
    <w:rsid w:val="00B85788"/>
    <w:rsid w:val="00B86660"/>
    <w:rsid w:val="00B86D97"/>
    <w:rsid w:val="00B90049"/>
    <w:rsid w:val="00B910E0"/>
    <w:rsid w:val="00B913E4"/>
    <w:rsid w:val="00B91B89"/>
    <w:rsid w:val="00B91EFD"/>
    <w:rsid w:val="00B92763"/>
    <w:rsid w:val="00B929C5"/>
    <w:rsid w:val="00B92E69"/>
    <w:rsid w:val="00B932E7"/>
    <w:rsid w:val="00B94864"/>
    <w:rsid w:val="00B95A6A"/>
    <w:rsid w:val="00B9707F"/>
    <w:rsid w:val="00B97EC3"/>
    <w:rsid w:val="00BA078B"/>
    <w:rsid w:val="00BA1AAF"/>
    <w:rsid w:val="00BA41E3"/>
    <w:rsid w:val="00BA4CE1"/>
    <w:rsid w:val="00BA6597"/>
    <w:rsid w:val="00BA7725"/>
    <w:rsid w:val="00BA7E91"/>
    <w:rsid w:val="00BB01BE"/>
    <w:rsid w:val="00BB08A6"/>
    <w:rsid w:val="00BB12B6"/>
    <w:rsid w:val="00BB169A"/>
    <w:rsid w:val="00BB3953"/>
    <w:rsid w:val="00BB3C72"/>
    <w:rsid w:val="00BB556B"/>
    <w:rsid w:val="00BB5EB9"/>
    <w:rsid w:val="00BB6A9C"/>
    <w:rsid w:val="00BB6BA5"/>
    <w:rsid w:val="00BB7941"/>
    <w:rsid w:val="00BB7992"/>
    <w:rsid w:val="00BB7A7A"/>
    <w:rsid w:val="00BC049A"/>
    <w:rsid w:val="00BC0EA9"/>
    <w:rsid w:val="00BC1370"/>
    <w:rsid w:val="00BC22E0"/>
    <w:rsid w:val="00BC2EF2"/>
    <w:rsid w:val="00BC3B37"/>
    <w:rsid w:val="00BC4A64"/>
    <w:rsid w:val="00BC50A0"/>
    <w:rsid w:val="00BC56C6"/>
    <w:rsid w:val="00BC5726"/>
    <w:rsid w:val="00BC597E"/>
    <w:rsid w:val="00BC5F02"/>
    <w:rsid w:val="00BC608B"/>
    <w:rsid w:val="00BC62E6"/>
    <w:rsid w:val="00BC6671"/>
    <w:rsid w:val="00BD1A1B"/>
    <w:rsid w:val="00BD1D58"/>
    <w:rsid w:val="00BD2C00"/>
    <w:rsid w:val="00BD5380"/>
    <w:rsid w:val="00BD563E"/>
    <w:rsid w:val="00BD5901"/>
    <w:rsid w:val="00BD6A1D"/>
    <w:rsid w:val="00BE064B"/>
    <w:rsid w:val="00BE0774"/>
    <w:rsid w:val="00BE0D09"/>
    <w:rsid w:val="00BE12FE"/>
    <w:rsid w:val="00BE17EF"/>
    <w:rsid w:val="00BE19A1"/>
    <w:rsid w:val="00BE2546"/>
    <w:rsid w:val="00BE2B12"/>
    <w:rsid w:val="00BE3212"/>
    <w:rsid w:val="00BE4E43"/>
    <w:rsid w:val="00BE5706"/>
    <w:rsid w:val="00BE6DC9"/>
    <w:rsid w:val="00BE725E"/>
    <w:rsid w:val="00BE72EA"/>
    <w:rsid w:val="00BE7CF9"/>
    <w:rsid w:val="00BF0908"/>
    <w:rsid w:val="00BF0E14"/>
    <w:rsid w:val="00BF1928"/>
    <w:rsid w:val="00BF24FE"/>
    <w:rsid w:val="00BF52CD"/>
    <w:rsid w:val="00BF5395"/>
    <w:rsid w:val="00BF56D7"/>
    <w:rsid w:val="00BF5B48"/>
    <w:rsid w:val="00BF7341"/>
    <w:rsid w:val="00BF76B0"/>
    <w:rsid w:val="00BF799E"/>
    <w:rsid w:val="00BF7A75"/>
    <w:rsid w:val="00BF7D4D"/>
    <w:rsid w:val="00C00430"/>
    <w:rsid w:val="00C01E9A"/>
    <w:rsid w:val="00C021D1"/>
    <w:rsid w:val="00C030FD"/>
    <w:rsid w:val="00C04168"/>
    <w:rsid w:val="00C04914"/>
    <w:rsid w:val="00C04F2A"/>
    <w:rsid w:val="00C0687D"/>
    <w:rsid w:val="00C100EC"/>
    <w:rsid w:val="00C1058B"/>
    <w:rsid w:val="00C10C4B"/>
    <w:rsid w:val="00C10D7A"/>
    <w:rsid w:val="00C10F88"/>
    <w:rsid w:val="00C113A2"/>
    <w:rsid w:val="00C11BEC"/>
    <w:rsid w:val="00C1293D"/>
    <w:rsid w:val="00C136CB"/>
    <w:rsid w:val="00C1383D"/>
    <w:rsid w:val="00C1391E"/>
    <w:rsid w:val="00C13B88"/>
    <w:rsid w:val="00C1440E"/>
    <w:rsid w:val="00C14A85"/>
    <w:rsid w:val="00C1525B"/>
    <w:rsid w:val="00C1746E"/>
    <w:rsid w:val="00C20FF1"/>
    <w:rsid w:val="00C214EC"/>
    <w:rsid w:val="00C2193B"/>
    <w:rsid w:val="00C21DD5"/>
    <w:rsid w:val="00C21ECB"/>
    <w:rsid w:val="00C225BC"/>
    <w:rsid w:val="00C229AB"/>
    <w:rsid w:val="00C22EE1"/>
    <w:rsid w:val="00C23EF7"/>
    <w:rsid w:val="00C24D96"/>
    <w:rsid w:val="00C26284"/>
    <w:rsid w:val="00C26CA8"/>
    <w:rsid w:val="00C26F8C"/>
    <w:rsid w:val="00C26FF9"/>
    <w:rsid w:val="00C273AE"/>
    <w:rsid w:val="00C278CC"/>
    <w:rsid w:val="00C278F9"/>
    <w:rsid w:val="00C319CC"/>
    <w:rsid w:val="00C319F9"/>
    <w:rsid w:val="00C31BE8"/>
    <w:rsid w:val="00C32A01"/>
    <w:rsid w:val="00C3301A"/>
    <w:rsid w:val="00C335D7"/>
    <w:rsid w:val="00C33A4A"/>
    <w:rsid w:val="00C33B47"/>
    <w:rsid w:val="00C34C8E"/>
    <w:rsid w:val="00C34DD1"/>
    <w:rsid w:val="00C353FB"/>
    <w:rsid w:val="00C35D56"/>
    <w:rsid w:val="00C36350"/>
    <w:rsid w:val="00C36898"/>
    <w:rsid w:val="00C36B37"/>
    <w:rsid w:val="00C36EA0"/>
    <w:rsid w:val="00C37785"/>
    <w:rsid w:val="00C40C86"/>
    <w:rsid w:val="00C40D2C"/>
    <w:rsid w:val="00C415F8"/>
    <w:rsid w:val="00C43625"/>
    <w:rsid w:val="00C43A78"/>
    <w:rsid w:val="00C445D1"/>
    <w:rsid w:val="00C44FF6"/>
    <w:rsid w:val="00C45117"/>
    <w:rsid w:val="00C4590F"/>
    <w:rsid w:val="00C476EC"/>
    <w:rsid w:val="00C500A6"/>
    <w:rsid w:val="00C50CD8"/>
    <w:rsid w:val="00C50E33"/>
    <w:rsid w:val="00C518FE"/>
    <w:rsid w:val="00C52310"/>
    <w:rsid w:val="00C5286E"/>
    <w:rsid w:val="00C53095"/>
    <w:rsid w:val="00C54385"/>
    <w:rsid w:val="00C545D7"/>
    <w:rsid w:val="00C54889"/>
    <w:rsid w:val="00C551D0"/>
    <w:rsid w:val="00C5522F"/>
    <w:rsid w:val="00C55884"/>
    <w:rsid w:val="00C57775"/>
    <w:rsid w:val="00C579CC"/>
    <w:rsid w:val="00C601F2"/>
    <w:rsid w:val="00C60C9B"/>
    <w:rsid w:val="00C619B4"/>
    <w:rsid w:val="00C62397"/>
    <w:rsid w:val="00C655D2"/>
    <w:rsid w:val="00C6592F"/>
    <w:rsid w:val="00C65E91"/>
    <w:rsid w:val="00C66671"/>
    <w:rsid w:val="00C677D6"/>
    <w:rsid w:val="00C67E8C"/>
    <w:rsid w:val="00C707A7"/>
    <w:rsid w:val="00C70D52"/>
    <w:rsid w:val="00C70F61"/>
    <w:rsid w:val="00C71155"/>
    <w:rsid w:val="00C722B6"/>
    <w:rsid w:val="00C725AE"/>
    <w:rsid w:val="00C72E6C"/>
    <w:rsid w:val="00C7414F"/>
    <w:rsid w:val="00C75A99"/>
    <w:rsid w:val="00C76C4E"/>
    <w:rsid w:val="00C77CF2"/>
    <w:rsid w:val="00C80047"/>
    <w:rsid w:val="00C8049A"/>
    <w:rsid w:val="00C816B7"/>
    <w:rsid w:val="00C81CF9"/>
    <w:rsid w:val="00C83AAC"/>
    <w:rsid w:val="00C84BD8"/>
    <w:rsid w:val="00C84CFF"/>
    <w:rsid w:val="00C84FD8"/>
    <w:rsid w:val="00C85404"/>
    <w:rsid w:val="00C866FA"/>
    <w:rsid w:val="00C86FA7"/>
    <w:rsid w:val="00C872B4"/>
    <w:rsid w:val="00C87AAE"/>
    <w:rsid w:val="00C87E5C"/>
    <w:rsid w:val="00C914D5"/>
    <w:rsid w:val="00C91533"/>
    <w:rsid w:val="00C929EE"/>
    <w:rsid w:val="00C92E13"/>
    <w:rsid w:val="00C9386F"/>
    <w:rsid w:val="00C93928"/>
    <w:rsid w:val="00C93AF5"/>
    <w:rsid w:val="00C9753B"/>
    <w:rsid w:val="00C976FB"/>
    <w:rsid w:val="00CA0107"/>
    <w:rsid w:val="00CA1D8D"/>
    <w:rsid w:val="00CA207E"/>
    <w:rsid w:val="00CA25A8"/>
    <w:rsid w:val="00CA2756"/>
    <w:rsid w:val="00CA3571"/>
    <w:rsid w:val="00CA59EC"/>
    <w:rsid w:val="00CA60D4"/>
    <w:rsid w:val="00CA6731"/>
    <w:rsid w:val="00CA713A"/>
    <w:rsid w:val="00CA7A38"/>
    <w:rsid w:val="00CA7ABF"/>
    <w:rsid w:val="00CA7BB8"/>
    <w:rsid w:val="00CB018A"/>
    <w:rsid w:val="00CB0A73"/>
    <w:rsid w:val="00CB152E"/>
    <w:rsid w:val="00CB168F"/>
    <w:rsid w:val="00CB28AC"/>
    <w:rsid w:val="00CB3144"/>
    <w:rsid w:val="00CB3B86"/>
    <w:rsid w:val="00CB4B20"/>
    <w:rsid w:val="00CB4FEC"/>
    <w:rsid w:val="00CB52EB"/>
    <w:rsid w:val="00CB58EC"/>
    <w:rsid w:val="00CB5AC6"/>
    <w:rsid w:val="00CB5E17"/>
    <w:rsid w:val="00CB6E1E"/>
    <w:rsid w:val="00CB7708"/>
    <w:rsid w:val="00CC1374"/>
    <w:rsid w:val="00CC1763"/>
    <w:rsid w:val="00CC197B"/>
    <w:rsid w:val="00CC1B63"/>
    <w:rsid w:val="00CC1FBF"/>
    <w:rsid w:val="00CC2932"/>
    <w:rsid w:val="00CC33FD"/>
    <w:rsid w:val="00CC44C3"/>
    <w:rsid w:val="00CC504D"/>
    <w:rsid w:val="00CC5FEA"/>
    <w:rsid w:val="00CC772F"/>
    <w:rsid w:val="00CC7ABF"/>
    <w:rsid w:val="00CD0C1E"/>
    <w:rsid w:val="00CD16C9"/>
    <w:rsid w:val="00CD1B52"/>
    <w:rsid w:val="00CD1CEB"/>
    <w:rsid w:val="00CD217F"/>
    <w:rsid w:val="00CD3AE3"/>
    <w:rsid w:val="00CD4583"/>
    <w:rsid w:val="00CD4F21"/>
    <w:rsid w:val="00CD5BAD"/>
    <w:rsid w:val="00CD6342"/>
    <w:rsid w:val="00CD6912"/>
    <w:rsid w:val="00CD6A29"/>
    <w:rsid w:val="00CD6B91"/>
    <w:rsid w:val="00CD76C5"/>
    <w:rsid w:val="00CD79C1"/>
    <w:rsid w:val="00CE1331"/>
    <w:rsid w:val="00CE2CB6"/>
    <w:rsid w:val="00CE3F1F"/>
    <w:rsid w:val="00CE4160"/>
    <w:rsid w:val="00CE57D9"/>
    <w:rsid w:val="00CE58FA"/>
    <w:rsid w:val="00CE6ACF"/>
    <w:rsid w:val="00CE6E9A"/>
    <w:rsid w:val="00CF0063"/>
    <w:rsid w:val="00CF0C5D"/>
    <w:rsid w:val="00CF1165"/>
    <w:rsid w:val="00CF18F2"/>
    <w:rsid w:val="00CF1AFA"/>
    <w:rsid w:val="00CF24F6"/>
    <w:rsid w:val="00CF26AE"/>
    <w:rsid w:val="00CF280E"/>
    <w:rsid w:val="00CF33E5"/>
    <w:rsid w:val="00CF52AE"/>
    <w:rsid w:val="00CF5333"/>
    <w:rsid w:val="00CF5590"/>
    <w:rsid w:val="00CF6318"/>
    <w:rsid w:val="00CF6F16"/>
    <w:rsid w:val="00D0015C"/>
    <w:rsid w:val="00D003DE"/>
    <w:rsid w:val="00D0100B"/>
    <w:rsid w:val="00D01B6F"/>
    <w:rsid w:val="00D01F34"/>
    <w:rsid w:val="00D02559"/>
    <w:rsid w:val="00D025A1"/>
    <w:rsid w:val="00D03245"/>
    <w:rsid w:val="00D03417"/>
    <w:rsid w:val="00D0459B"/>
    <w:rsid w:val="00D047AF"/>
    <w:rsid w:val="00D04848"/>
    <w:rsid w:val="00D06777"/>
    <w:rsid w:val="00D0705C"/>
    <w:rsid w:val="00D075A2"/>
    <w:rsid w:val="00D1002A"/>
    <w:rsid w:val="00D11246"/>
    <w:rsid w:val="00D11C10"/>
    <w:rsid w:val="00D11C36"/>
    <w:rsid w:val="00D11F12"/>
    <w:rsid w:val="00D1253F"/>
    <w:rsid w:val="00D12802"/>
    <w:rsid w:val="00D12869"/>
    <w:rsid w:val="00D14B19"/>
    <w:rsid w:val="00D14CA8"/>
    <w:rsid w:val="00D14FAC"/>
    <w:rsid w:val="00D162B4"/>
    <w:rsid w:val="00D20C06"/>
    <w:rsid w:val="00D20E8F"/>
    <w:rsid w:val="00D20F75"/>
    <w:rsid w:val="00D216DF"/>
    <w:rsid w:val="00D22071"/>
    <w:rsid w:val="00D22635"/>
    <w:rsid w:val="00D226D5"/>
    <w:rsid w:val="00D22798"/>
    <w:rsid w:val="00D227DD"/>
    <w:rsid w:val="00D23219"/>
    <w:rsid w:val="00D239D9"/>
    <w:rsid w:val="00D23AA3"/>
    <w:rsid w:val="00D23D6C"/>
    <w:rsid w:val="00D24C74"/>
    <w:rsid w:val="00D26218"/>
    <w:rsid w:val="00D303C6"/>
    <w:rsid w:val="00D3151E"/>
    <w:rsid w:val="00D318B0"/>
    <w:rsid w:val="00D31BB2"/>
    <w:rsid w:val="00D32F84"/>
    <w:rsid w:val="00D33164"/>
    <w:rsid w:val="00D331CA"/>
    <w:rsid w:val="00D33A59"/>
    <w:rsid w:val="00D33D1E"/>
    <w:rsid w:val="00D33E74"/>
    <w:rsid w:val="00D344EA"/>
    <w:rsid w:val="00D359A5"/>
    <w:rsid w:val="00D359C4"/>
    <w:rsid w:val="00D35A93"/>
    <w:rsid w:val="00D35B27"/>
    <w:rsid w:val="00D366FC"/>
    <w:rsid w:val="00D374D1"/>
    <w:rsid w:val="00D402AC"/>
    <w:rsid w:val="00D40F95"/>
    <w:rsid w:val="00D41AAF"/>
    <w:rsid w:val="00D4212E"/>
    <w:rsid w:val="00D42731"/>
    <w:rsid w:val="00D42BC4"/>
    <w:rsid w:val="00D42BD8"/>
    <w:rsid w:val="00D42F9D"/>
    <w:rsid w:val="00D4350A"/>
    <w:rsid w:val="00D44449"/>
    <w:rsid w:val="00D44992"/>
    <w:rsid w:val="00D45252"/>
    <w:rsid w:val="00D45653"/>
    <w:rsid w:val="00D47296"/>
    <w:rsid w:val="00D47716"/>
    <w:rsid w:val="00D50869"/>
    <w:rsid w:val="00D51000"/>
    <w:rsid w:val="00D53926"/>
    <w:rsid w:val="00D5400D"/>
    <w:rsid w:val="00D54A75"/>
    <w:rsid w:val="00D54F0C"/>
    <w:rsid w:val="00D555D6"/>
    <w:rsid w:val="00D55612"/>
    <w:rsid w:val="00D6024A"/>
    <w:rsid w:val="00D60E52"/>
    <w:rsid w:val="00D6236E"/>
    <w:rsid w:val="00D62558"/>
    <w:rsid w:val="00D65BB0"/>
    <w:rsid w:val="00D66215"/>
    <w:rsid w:val="00D66479"/>
    <w:rsid w:val="00D670B8"/>
    <w:rsid w:val="00D673DB"/>
    <w:rsid w:val="00D677D2"/>
    <w:rsid w:val="00D67B04"/>
    <w:rsid w:val="00D70881"/>
    <w:rsid w:val="00D70CE2"/>
    <w:rsid w:val="00D72DD9"/>
    <w:rsid w:val="00D72FA7"/>
    <w:rsid w:val="00D731F8"/>
    <w:rsid w:val="00D73723"/>
    <w:rsid w:val="00D73CEF"/>
    <w:rsid w:val="00D73F2B"/>
    <w:rsid w:val="00D742EC"/>
    <w:rsid w:val="00D74E06"/>
    <w:rsid w:val="00D75A59"/>
    <w:rsid w:val="00D76A32"/>
    <w:rsid w:val="00D7766F"/>
    <w:rsid w:val="00D77681"/>
    <w:rsid w:val="00D80C1A"/>
    <w:rsid w:val="00D817D2"/>
    <w:rsid w:val="00D824C4"/>
    <w:rsid w:val="00D83045"/>
    <w:rsid w:val="00D847E6"/>
    <w:rsid w:val="00D862A9"/>
    <w:rsid w:val="00D86E86"/>
    <w:rsid w:val="00D870B9"/>
    <w:rsid w:val="00D870D8"/>
    <w:rsid w:val="00D879BC"/>
    <w:rsid w:val="00D87CBF"/>
    <w:rsid w:val="00D87D0A"/>
    <w:rsid w:val="00D87DE4"/>
    <w:rsid w:val="00D87DF9"/>
    <w:rsid w:val="00D90C9A"/>
    <w:rsid w:val="00D90E81"/>
    <w:rsid w:val="00D91D05"/>
    <w:rsid w:val="00D93756"/>
    <w:rsid w:val="00D93B25"/>
    <w:rsid w:val="00D9518E"/>
    <w:rsid w:val="00D95DBB"/>
    <w:rsid w:val="00D964F3"/>
    <w:rsid w:val="00D96FDF"/>
    <w:rsid w:val="00D971C7"/>
    <w:rsid w:val="00D97295"/>
    <w:rsid w:val="00D97DA0"/>
    <w:rsid w:val="00DA04D9"/>
    <w:rsid w:val="00DA0716"/>
    <w:rsid w:val="00DA071A"/>
    <w:rsid w:val="00DA1534"/>
    <w:rsid w:val="00DA1570"/>
    <w:rsid w:val="00DA27EB"/>
    <w:rsid w:val="00DA3285"/>
    <w:rsid w:val="00DA4D48"/>
    <w:rsid w:val="00DA5D48"/>
    <w:rsid w:val="00DA62F7"/>
    <w:rsid w:val="00DA67C4"/>
    <w:rsid w:val="00DA79E1"/>
    <w:rsid w:val="00DB0D51"/>
    <w:rsid w:val="00DB1B91"/>
    <w:rsid w:val="00DB1F9E"/>
    <w:rsid w:val="00DB288B"/>
    <w:rsid w:val="00DB2F2A"/>
    <w:rsid w:val="00DB3469"/>
    <w:rsid w:val="00DB4663"/>
    <w:rsid w:val="00DB4B2E"/>
    <w:rsid w:val="00DB4D10"/>
    <w:rsid w:val="00DB563D"/>
    <w:rsid w:val="00DB6422"/>
    <w:rsid w:val="00DB6582"/>
    <w:rsid w:val="00DB6C3B"/>
    <w:rsid w:val="00DB6C61"/>
    <w:rsid w:val="00DB7C40"/>
    <w:rsid w:val="00DC0E43"/>
    <w:rsid w:val="00DC158C"/>
    <w:rsid w:val="00DC17DB"/>
    <w:rsid w:val="00DC18CE"/>
    <w:rsid w:val="00DC2907"/>
    <w:rsid w:val="00DC4029"/>
    <w:rsid w:val="00DC47F9"/>
    <w:rsid w:val="00DC49B8"/>
    <w:rsid w:val="00DD276E"/>
    <w:rsid w:val="00DD301A"/>
    <w:rsid w:val="00DD370A"/>
    <w:rsid w:val="00DD4842"/>
    <w:rsid w:val="00DD4A29"/>
    <w:rsid w:val="00DD511F"/>
    <w:rsid w:val="00DD55E4"/>
    <w:rsid w:val="00DD65F9"/>
    <w:rsid w:val="00DD6F9C"/>
    <w:rsid w:val="00DD71B5"/>
    <w:rsid w:val="00DD758D"/>
    <w:rsid w:val="00DD770F"/>
    <w:rsid w:val="00DE0D8F"/>
    <w:rsid w:val="00DE34AE"/>
    <w:rsid w:val="00DE4E2E"/>
    <w:rsid w:val="00DE6332"/>
    <w:rsid w:val="00DE6FCF"/>
    <w:rsid w:val="00DE720D"/>
    <w:rsid w:val="00DF08D4"/>
    <w:rsid w:val="00DF08E3"/>
    <w:rsid w:val="00DF1596"/>
    <w:rsid w:val="00DF15C4"/>
    <w:rsid w:val="00DF1F2B"/>
    <w:rsid w:val="00DF25CA"/>
    <w:rsid w:val="00DF39CF"/>
    <w:rsid w:val="00DF3FC4"/>
    <w:rsid w:val="00DF4285"/>
    <w:rsid w:val="00DF59E8"/>
    <w:rsid w:val="00DF6483"/>
    <w:rsid w:val="00DF64BC"/>
    <w:rsid w:val="00DF6F0B"/>
    <w:rsid w:val="00DF731E"/>
    <w:rsid w:val="00DF7728"/>
    <w:rsid w:val="00DF7DBD"/>
    <w:rsid w:val="00E00EA4"/>
    <w:rsid w:val="00E01C4A"/>
    <w:rsid w:val="00E03DA3"/>
    <w:rsid w:val="00E04B92"/>
    <w:rsid w:val="00E04EDC"/>
    <w:rsid w:val="00E06C9F"/>
    <w:rsid w:val="00E06D96"/>
    <w:rsid w:val="00E070E4"/>
    <w:rsid w:val="00E075E5"/>
    <w:rsid w:val="00E076FD"/>
    <w:rsid w:val="00E10B2B"/>
    <w:rsid w:val="00E11965"/>
    <w:rsid w:val="00E11F57"/>
    <w:rsid w:val="00E12447"/>
    <w:rsid w:val="00E13F63"/>
    <w:rsid w:val="00E1449B"/>
    <w:rsid w:val="00E145BD"/>
    <w:rsid w:val="00E14638"/>
    <w:rsid w:val="00E1513A"/>
    <w:rsid w:val="00E1531A"/>
    <w:rsid w:val="00E1629D"/>
    <w:rsid w:val="00E16B7B"/>
    <w:rsid w:val="00E1753B"/>
    <w:rsid w:val="00E20552"/>
    <w:rsid w:val="00E21751"/>
    <w:rsid w:val="00E2255B"/>
    <w:rsid w:val="00E22F7B"/>
    <w:rsid w:val="00E231EC"/>
    <w:rsid w:val="00E24D77"/>
    <w:rsid w:val="00E25AC2"/>
    <w:rsid w:val="00E267A0"/>
    <w:rsid w:val="00E26E3F"/>
    <w:rsid w:val="00E2701C"/>
    <w:rsid w:val="00E27878"/>
    <w:rsid w:val="00E27AD2"/>
    <w:rsid w:val="00E3041D"/>
    <w:rsid w:val="00E30473"/>
    <w:rsid w:val="00E30548"/>
    <w:rsid w:val="00E30909"/>
    <w:rsid w:val="00E3094F"/>
    <w:rsid w:val="00E30957"/>
    <w:rsid w:val="00E309F8"/>
    <w:rsid w:val="00E31197"/>
    <w:rsid w:val="00E32D9A"/>
    <w:rsid w:val="00E339FE"/>
    <w:rsid w:val="00E33DB4"/>
    <w:rsid w:val="00E34805"/>
    <w:rsid w:val="00E34C00"/>
    <w:rsid w:val="00E408BB"/>
    <w:rsid w:val="00E40BAD"/>
    <w:rsid w:val="00E41ABC"/>
    <w:rsid w:val="00E42085"/>
    <w:rsid w:val="00E42E46"/>
    <w:rsid w:val="00E44E40"/>
    <w:rsid w:val="00E460C5"/>
    <w:rsid w:val="00E477BD"/>
    <w:rsid w:val="00E50646"/>
    <w:rsid w:val="00E50E9A"/>
    <w:rsid w:val="00E5203C"/>
    <w:rsid w:val="00E544A8"/>
    <w:rsid w:val="00E56089"/>
    <w:rsid w:val="00E57D45"/>
    <w:rsid w:val="00E602EA"/>
    <w:rsid w:val="00E60337"/>
    <w:rsid w:val="00E60F0E"/>
    <w:rsid w:val="00E62472"/>
    <w:rsid w:val="00E62750"/>
    <w:rsid w:val="00E629D3"/>
    <w:rsid w:val="00E62A62"/>
    <w:rsid w:val="00E650B2"/>
    <w:rsid w:val="00E67A5D"/>
    <w:rsid w:val="00E67B3A"/>
    <w:rsid w:val="00E71AA1"/>
    <w:rsid w:val="00E72204"/>
    <w:rsid w:val="00E72412"/>
    <w:rsid w:val="00E726FB"/>
    <w:rsid w:val="00E72C77"/>
    <w:rsid w:val="00E7562B"/>
    <w:rsid w:val="00E75E9B"/>
    <w:rsid w:val="00E76028"/>
    <w:rsid w:val="00E76478"/>
    <w:rsid w:val="00E80448"/>
    <w:rsid w:val="00E80FED"/>
    <w:rsid w:val="00E81547"/>
    <w:rsid w:val="00E83078"/>
    <w:rsid w:val="00E83436"/>
    <w:rsid w:val="00E835DC"/>
    <w:rsid w:val="00E8455A"/>
    <w:rsid w:val="00E8541A"/>
    <w:rsid w:val="00E85B65"/>
    <w:rsid w:val="00E85E63"/>
    <w:rsid w:val="00E86964"/>
    <w:rsid w:val="00E86CEC"/>
    <w:rsid w:val="00E876C8"/>
    <w:rsid w:val="00E87E2E"/>
    <w:rsid w:val="00E87FA8"/>
    <w:rsid w:val="00E90081"/>
    <w:rsid w:val="00E90E5D"/>
    <w:rsid w:val="00E91979"/>
    <w:rsid w:val="00E924AF"/>
    <w:rsid w:val="00E93342"/>
    <w:rsid w:val="00E93E54"/>
    <w:rsid w:val="00E94510"/>
    <w:rsid w:val="00E95EBC"/>
    <w:rsid w:val="00E95F3C"/>
    <w:rsid w:val="00E96DB5"/>
    <w:rsid w:val="00E970A3"/>
    <w:rsid w:val="00E97651"/>
    <w:rsid w:val="00EA0181"/>
    <w:rsid w:val="00EA109F"/>
    <w:rsid w:val="00EA1795"/>
    <w:rsid w:val="00EA1B56"/>
    <w:rsid w:val="00EA1DF1"/>
    <w:rsid w:val="00EA2011"/>
    <w:rsid w:val="00EA2051"/>
    <w:rsid w:val="00EA2B35"/>
    <w:rsid w:val="00EA2F30"/>
    <w:rsid w:val="00EA3E4E"/>
    <w:rsid w:val="00EA4C60"/>
    <w:rsid w:val="00EA4D0E"/>
    <w:rsid w:val="00EA4D7A"/>
    <w:rsid w:val="00EA4ECE"/>
    <w:rsid w:val="00EA57CC"/>
    <w:rsid w:val="00EA6F18"/>
    <w:rsid w:val="00EB0B35"/>
    <w:rsid w:val="00EB0CF3"/>
    <w:rsid w:val="00EB156E"/>
    <w:rsid w:val="00EB49C3"/>
    <w:rsid w:val="00EB4B91"/>
    <w:rsid w:val="00EB5877"/>
    <w:rsid w:val="00EB6079"/>
    <w:rsid w:val="00EB7388"/>
    <w:rsid w:val="00EC034A"/>
    <w:rsid w:val="00EC076F"/>
    <w:rsid w:val="00EC0E37"/>
    <w:rsid w:val="00EC26FD"/>
    <w:rsid w:val="00EC3DA3"/>
    <w:rsid w:val="00EC45FC"/>
    <w:rsid w:val="00EC470D"/>
    <w:rsid w:val="00EC5E31"/>
    <w:rsid w:val="00EC63F9"/>
    <w:rsid w:val="00EC7553"/>
    <w:rsid w:val="00ED0167"/>
    <w:rsid w:val="00ED03A9"/>
    <w:rsid w:val="00ED0673"/>
    <w:rsid w:val="00ED0736"/>
    <w:rsid w:val="00ED0D0D"/>
    <w:rsid w:val="00ED1167"/>
    <w:rsid w:val="00ED3BFF"/>
    <w:rsid w:val="00ED3D82"/>
    <w:rsid w:val="00ED55E0"/>
    <w:rsid w:val="00ED5676"/>
    <w:rsid w:val="00ED57F4"/>
    <w:rsid w:val="00ED6566"/>
    <w:rsid w:val="00ED67A7"/>
    <w:rsid w:val="00ED746F"/>
    <w:rsid w:val="00EE0328"/>
    <w:rsid w:val="00EE056E"/>
    <w:rsid w:val="00EE066A"/>
    <w:rsid w:val="00EE0DCF"/>
    <w:rsid w:val="00EE1275"/>
    <w:rsid w:val="00EE129F"/>
    <w:rsid w:val="00EE1A96"/>
    <w:rsid w:val="00EE4A7E"/>
    <w:rsid w:val="00EE4AAD"/>
    <w:rsid w:val="00EE4D62"/>
    <w:rsid w:val="00EE51F4"/>
    <w:rsid w:val="00EE60B0"/>
    <w:rsid w:val="00EE63F7"/>
    <w:rsid w:val="00EE6635"/>
    <w:rsid w:val="00EE7318"/>
    <w:rsid w:val="00EE7C37"/>
    <w:rsid w:val="00EF0596"/>
    <w:rsid w:val="00EF0AA4"/>
    <w:rsid w:val="00EF0D15"/>
    <w:rsid w:val="00EF1212"/>
    <w:rsid w:val="00EF3345"/>
    <w:rsid w:val="00EF34FD"/>
    <w:rsid w:val="00EF37FE"/>
    <w:rsid w:val="00EF3AF2"/>
    <w:rsid w:val="00EF55F6"/>
    <w:rsid w:val="00EF56B1"/>
    <w:rsid w:val="00EF58D9"/>
    <w:rsid w:val="00EF5BB6"/>
    <w:rsid w:val="00EF673D"/>
    <w:rsid w:val="00EF7918"/>
    <w:rsid w:val="00EF7998"/>
    <w:rsid w:val="00F00A17"/>
    <w:rsid w:val="00F01804"/>
    <w:rsid w:val="00F01910"/>
    <w:rsid w:val="00F01AA4"/>
    <w:rsid w:val="00F05A1D"/>
    <w:rsid w:val="00F05EFD"/>
    <w:rsid w:val="00F05F85"/>
    <w:rsid w:val="00F067F0"/>
    <w:rsid w:val="00F06CF7"/>
    <w:rsid w:val="00F06D77"/>
    <w:rsid w:val="00F074CC"/>
    <w:rsid w:val="00F07ED8"/>
    <w:rsid w:val="00F11A78"/>
    <w:rsid w:val="00F11D2D"/>
    <w:rsid w:val="00F12058"/>
    <w:rsid w:val="00F13093"/>
    <w:rsid w:val="00F13647"/>
    <w:rsid w:val="00F13E85"/>
    <w:rsid w:val="00F13FB9"/>
    <w:rsid w:val="00F142DA"/>
    <w:rsid w:val="00F14FC5"/>
    <w:rsid w:val="00F150AC"/>
    <w:rsid w:val="00F15353"/>
    <w:rsid w:val="00F15FAA"/>
    <w:rsid w:val="00F16A26"/>
    <w:rsid w:val="00F179F5"/>
    <w:rsid w:val="00F2045A"/>
    <w:rsid w:val="00F20D7B"/>
    <w:rsid w:val="00F20F1A"/>
    <w:rsid w:val="00F20F8A"/>
    <w:rsid w:val="00F23BCA"/>
    <w:rsid w:val="00F24723"/>
    <w:rsid w:val="00F250E3"/>
    <w:rsid w:val="00F25B45"/>
    <w:rsid w:val="00F2634B"/>
    <w:rsid w:val="00F272CA"/>
    <w:rsid w:val="00F30B52"/>
    <w:rsid w:val="00F311A5"/>
    <w:rsid w:val="00F336DD"/>
    <w:rsid w:val="00F3463A"/>
    <w:rsid w:val="00F34A2A"/>
    <w:rsid w:val="00F34B32"/>
    <w:rsid w:val="00F35545"/>
    <w:rsid w:val="00F36290"/>
    <w:rsid w:val="00F36F4F"/>
    <w:rsid w:val="00F3749C"/>
    <w:rsid w:val="00F37705"/>
    <w:rsid w:val="00F37E54"/>
    <w:rsid w:val="00F40497"/>
    <w:rsid w:val="00F40A70"/>
    <w:rsid w:val="00F416CD"/>
    <w:rsid w:val="00F418FE"/>
    <w:rsid w:val="00F42586"/>
    <w:rsid w:val="00F4265A"/>
    <w:rsid w:val="00F42A50"/>
    <w:rsid w:val="00F43731"/>
    <w:rsid w:val="00F43F89"/>
    <w:rsid w:val="00F44356"/>
    <w:rsid w:val="00F4497A"/>
    <w:rsid w:val="00F44C1C"/>
    <w:rsid w:val="00F45938"/>
    <w:rsid w:val="00F46BB3"/>
    <w:rsid w:val="00F471C0"/>
    <w:rsid w:val="00F50E93"/>
    <w:rsid w:val="00F51306"/>
    <w:rsid w:val="00F537EC"/>
    <w:rsid w:val="00F540B5"/>
    <w:rsid w:val="00F54272"/>
    <w:rsid w:val="00F54F1F"/>
    <w:rsid w:val="00F55F44"/>
    <w:rsid w:val="00F5632A"/>
    <w:rsid w:val="00F568E2"/>
    <w:rsid w:val="00F569DF"/>
    <w:rsid w:val="00F56AD8"/>
    <w:rsid w:val="00F570FD"/>
    <w:rsid w:val="00F5724D"/>
    <w:rsid w:val="00F57B74"/>
    <w:rsid w:val="00F6078F"/>
    <w:rsid w:val="00F60BC9"/>
    <w:rsid w:val="00F614AB"/>
    <w:rsid w:val="00F62F97"/>
    <w:rsid w:val="00F641B4"/>
    <w:rsid w:val="00F6467D"/>
    <w:rsid w:val="00F65BD9"/>
    <w:rsid w:val="00F661F5"/>
    <w:rsid w:val="00F66A68"/>
    <w:rsid w:val="00F67C9E"/>
    <w:rsid w:val="00F7020F"/>
    <w:rsid w:val="00F70DF4"/>
    <w:rsid w:val="00F71412"/>
    <w:rsid w:val="00F727D6"/>
    <w:rsid w:val="00F7456D"/>
    <w:rsid w:val="00F74842"/>
    <w:rsid w:val="00F74A3C"/>
    <w:rsid w:val="00F754E7"/>
    <w:rsid w:val="00F75FB6"/>
    <w:rsid w:val="00F76792"/>
    <w:rsid w:val="00F809B4"/>
    <w:rsid w:val="00F81E19"/>
    <w:rsid w:val="00F82600"/>
    <w:rsid w:val="00F827F3"/>
    <w:rsid w:val="00F8482F"/>
    <w:rsid w:val="00F8520B"/>
    <w:rsid w:val="00F8578A"/>
    <w:rsid w:val="00F862B3"/>
    <w:rsid w:val="00F9134E"/>
    <w:rsid w:val="00F93FA1"/>
    <w:rsid w:val="00F9410E"/>
    <w:rsid w:val="00F94876"/>
    <w:rsid w:val="00F961AD"/>
    <w:rsid w:val="00F965FB"/>
    <w:rsid w:val="00F969A7"/>
    <w:rsid w:val="00F97448"/>
    <w:rsid w:val="00FA02D5"/>
    <w:rsid w:val="00FA0B5F"/>
    <w:rsid w:val="00FA1B21"/>
    <w:rsid w:val="00FA258D"/>
    <w:rsid w:val="00FA2D1F"/>
    <w:rsid w:val="00FA4814"/>
    <w:rsid w:val="00FA517B"/>
    <w:rsid w:val="00FA5A42"/>
    <w:rsid w:val="00FA64A2"/>
    <w:rsid w:val="00FA6953"/>
    <w:rsid w:val="00FA754A"/>
    <w:rsid w:val="00FA7AAF"/>
    <w:rsid w:val="00FB0020"/>
    <w:rsid w:val="00FB156B"/>
    <w:rsid w:val="00FB21C3"/>
    <w:rsid w:val="00FB3C5C"/>
    <w:rsid w:val="00FB61A4"/>
    <w:rsid w:val="00FB627F"/>
    <w:rsid w:val="00FB7595"/>
    <w:rsid w:val="00FB7B21"/>
    <w:rsid w:val="00FC02BA"/>
    <w:rsid w:val="00FC0546"/>
    <w:rsid w:val="00FC1708"/>
    <w:rsid w:val="00FC1E32"/>
    <w:rsid w:val="00FC24E9"/>
    <w:rsid w:val="00FC334D"/>
    <w:rsid w:val="00FC527A"/>
    <w:rsid w:val="00FC531B"/>
    <w:rsid w:val="00FC5BDD"/>
    <w:rsid w:val="00FC6110"/>
    <w:rsid w:val="00FC63B0"/>
    <w:rsid w:val="00FC7DE8"/>
    <w:rsid w:val="00FD1428"/>
    <w:rsid w:val="00FD16AE"/>
    <w:rsid w:val="00FD1900"/>
    <w:rsid w:val="00FD1E17"/>
    <w:rsid w:val="00FD1E27"/>
    <w:rsid w:val="00FD1FB0"/>
    <w:rsid w:val="00FD35C1"/>
    <w:rsid w:val="00FD4C52"/>
    <w:rsid w:val="00FD59D3"/>
    <w:rsid w:val="00FD66F0"/>
    <w:rsid w:val="00FD6833"/>
    <w:rsid w:val="00FD75E1"/>
    <w:rsid w:val="00FE0E09"/>
    <w:rsid w:val="00FE1A06"/>
    <w:rsid w:val="00FE23A4"/>
    <w:rsid w:val="00FE26FD"/>
    <w:rsid w:val="00FE29F5"/>
    <w:rsid w:val="00FE2D88"/>
    <w:rsid w:val="00FE3A44"/>
    <w:rsid w:val="00FE4B4E"/>
    <w:rsid w:val="00FE5143"/>
    <w:rsid w:val="00FE5330"/>
    <w:rsid w:val="00FE55AE"/>
    <w:rsid w:val="00FE5AB9"/>
    <w:rsid w:val="00FE5BD5"/>
    <w:rsid w:val="00FE6A5B"/>
    <w:rsid w:val="00FE76FE"/>
    <w:rsid w:val="00FE7B5D"/>
    <w:rsid w:val="00FE7BA8"/>
    <w:rsid w:val="00FF0194"/>
    <w:rsid w:val="00FF055A"/>
    <w:rsid w:val="00FF0E61"/>
    <w:rsid w:val="00FF11A3"/>
    <w:rsid w:val="00FF1298"/>
    <w:rsid w:val="00FF1AA8"/>
    <w:rsid w:val="00FF1F58"/>
    <w:rsid w:val="00FF22E0"/>
    <w:rsid w:val="00FF24D7"/>
    <w:rsid w:val="00FF2DB6"/>
    <w:rsid w:val="00FF48C9"/>
    <w:rsid w:val="00FF506C"/>
    <w:rsid w:val="00FF57A0"/>
    <w:rsid w:val="00FF6B6F"/>
    <w:rsid w:val="00FF6C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E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aliases w:val="ЗАГЛАВИЕ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aliases w:val="ЗАГЛАВИЕ 2"/>
    <w:basedOn w:val="a"/>
    <w:next w:val="a0"/>
    <w:qFormat/>
    <w:rsid w:val="00BF799E"/>
    <w:pPr>
      <w:keepNext/>
      <w:numPr>
        <w:ilvl w:val="1"/>
        <w:numId w:val="1"/>
      </w:numPr>
      <w:jc w:val="center"/>
      <w:outlineLvl w:val="1"/>
    </w:pPr>
    <w:rPr>
      <w:b/>
      <w:bCs/>
    </w:rPr>
  </w:style>
  <w:style w:type="paragraph" w:styleId="3">
    <w:name w:val="heading 3"/>
    <w:aliases w:val="ЗАГЛАВИЕ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aliases w:val="ЗАГЛАВИЕ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uiPriority w:val="9"/>
    <w:qFormat/>
    <w:rsid w:val="00BF799E"/>
    <w:pPr>
      <w:numPr>
        <w:ilvl w:val="7"/>
        <w:numId w:val="1"/>
      </w:numPr>
      <w:spacing w:before="240" w:after="60"/>
      <w:outlineLvl w:val="7"/>
    </w:pPr>
    <w:rPr>
      <w:i/>
      <w:iCs/>
      <w:lang w:val="en-GB"/>
    </w:rPr>
  </w:style>
  <w:style w:type="paragraph" w:styleId="9">
    <w:name w:val="heading 9"/>
    <w:basedOn w:val="a"/>
    <w:next w:val="a0"/>
    <w:uiPriority w:val="9"/>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uiPriority w:val="99"/>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Знак Знак Char,Знак Знак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uiPriority w:val="99"/>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link w:val="HTML1"/>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Знак Знак Char Знак,Знак Знак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 w:type="character" w:styleId="affe">
    <w:name w:val="Placeholder Text"/>
    <w:basedOn w:val="a1"/>
    <w:uiPriority w:val="99"/>
    <w:semiHidden/>
    <w:rsid w:val="003A10CC"/>
    <w:rPr>
      <w:color w:val="808080"/>
    </w:rPr>
  </w:style>
  <w:style w:type="paragraph" w:customStyle="1" w:styleId="18">
    <w:name w:val="Знак Знак1 Знак Знак"/>
    <w:basedOn w:val="a"/>
    <w:rsid w:val="00647EDC"/>
    <w:pPr>
      <w:tabs>
        <w:tab w:val="left" w:pos="709"/>
      </w:tabs>
      <w:suppressAutoHyphens w:val="0"/>
      <w:spacing w:line="240" w:lineRule="auto"/>
    </w:pPr>
    <w:rPr>
      <w:rFonts w:ascii="Tahoma" w:hAnsi="Tahoma"/>
      <w:lang w:val="pl-PL" w:eastAsia="pl-PL"/>
    </w:rPr>
  </w:style>
  <w:style w:type="character" w:customStyle="1" w:styleId="1a">
    <w:name w:val="Заглавие на книга1"/>
    <w:uiPriority w:val="99"/>
    <w:rsid w:val="00795B2D"/>
    <w:rPr>
      <w:b/>
      <w:smallCaps/>
      <w:spacing w:val="5"/>
    </w:rPr>
  </w:style>
  <w:style w:type="character" w:customStyle="1" w:styleId="FontStyle24">
    <w:name w:val="Font Style24"/>
    <w:uiPriority w:val="99"/>
    <w:rsid w:val="00795B2D"/>
    <w:rPr>
      <w:rFonts w:ascii="Times New Roman" w:hAnsi="Times New Roman" w:cs="Times New Roman"/>
      <w:b/>
      <w:bCs/>
      <w:sz w:val="22"/>
      <w:szCs w:val="22"/>
    </w:rPr>
  </w:style>
  <w:style w:type="paragraph" w:customStyle="1" w:styleId="CharChar1CharChar">
    <w:name w:val="Char Char1 Знак Знак Char Char"/>
    <w:basedOn w:val="a"/>
    <w:rsid w:val="00245BDB"/>
    <w:pPr>
      <w:tabs>
        <w:tab w:val="left" w:pos="709"/>
      </w:tabs>
      <w:suppressAutoHyphens w:val="0"/>
      <w:spacing w:line="240" w:lineRule="auto"/>
    </w:pPr>
    <w:rPr>
      <w:rFonts w:ascii="Tahoma" w:hAnsi="Tahoma"/>
      <w:sz w:val="20"/>
      <w:szCs w:val="20"/>
      <w:lang w:val="pl-PL" w:eastAsia="pl-PL"/>
    </w:rPr>
  </w:style>
  <w:style w:type="character" w:customStyle="1" w:styleId="afff">
    <w:name w:val="Основной текст_"/>
    <w:link w:val="1b"/>
    <w:locked/>
    <w:rsid w:val="00670CCA"/>
    <w:rPr>
      <w:sz w:val="23"/>
      <w:szCs w:val="23"/>
      <w:shd w:val="clear" w:color="auto" w:fill="FFFFFF"/>
    </w:rPr>
  </w:style>
  <w:style w:type="paragraph" w:customStyle="1" w:styleId="1b">
    <w:name w:val="Основной текст1"/>
    <w:basedOn w:val="a"/>
    <w:link w:val="afff"/>
    <w:rsid w:val="00670CCA"/>
    <w:pPr>
      <w:widowControl w:val="0"/>
      <w:shd w:val="clear" w:color="auto" w:fill="FFFFFF"/>
      <w:suppressAutoHyphens w:val="0"/>
      <w:spacing w:before="1020" w:after="60" w:line="394" w:lineRule="exact"/>
      <w:ind w:hanging="380"/>
    </w:pPr>
    <w:rPr>
      <w:sz w:val="23"/>
      <w:szCs w:val="23"/>
      <w:shd w:val="clear" w:color="auto" w:fill="FFFFFF"/>
      <w:lang w:eastAsia="bg-BG"/>
    </w:rPr>
  </w:style>
  <w:style w:type="character" w:customStyle="1" w:styleId="38">
    <w:name w:val="Основной текст (3)_"/>
    <w:link w:val="310"/>
    <w:locked/>
    <w:rsid w:val="00670CCA"/>
    <w:rPr>
      <w:b/>
      <w:bCs/>
      <w:shd w:val="clear" w:color="auto" w:fill="FFFFFF"/>
    </w:rPr>
  </w:style>
  <w:style w:type="character" w:customStyle="1" w:styleId="39">
    <w:name w:val="Основной текст (3)"/>
    <w:rsid w:val="00670CCA"/>
    <w:rPr>
      <w:rFonts w:cs="Times New Roman"/>
      <w:b/>
      <w:bCs/>
      <w:u w:val="single"/>
      <w:shd w:val="clear" w:color="auto" w:fill="FFFFFF"/>
      <w:lang w:bidi="ar-SA"/>
    </w:rPr>
  </w:style>
  <w:style w:type="character" w:customStyle="1" w:styleId="3a">
    <w:name w:val="Основной текст (3) + Не полужирный"/>
    <w:rsid w:val="00670CCA"/>
  </w:style>
  <w:style w:type="paragraph" w:customStyle="1" w:styleId="310">
    <w:name w:val="Основной текст (3)1"/>
    <w:basedOn w:val="a"/>
    <w:link w:val="38"/>
    <w:rsid w:val="00670CCA"/>
    <w:pPr>
      <w:widowControl w:val="0"/>
      <w:shd w:val="clear" w:color="auto" w:fill="FFFFFF"/>
      <w:suppressAutoHyphens w:val="0"/>
      <w:spacing w:after="960" w:line="240" w:lineRule="atLeast"/>
      <w:ind w:hanging="360"/>
    </w:pPr>
    <w:rPr>
      <w:b/>
      <w:bCs/>
      <w:sz w:val="20"/>
      <w:szCs w:val="20"/>
      <w:shd w:val="clear" w:color="auto" w:fill="FFFFFF"/>
      <w:lang w:eastAsia="bg-BG"/>
    </w:rPr>
  </w:style>
  <w:style w:type="character" w:customStyle="1" w:styleId="120">
    <w:name w:val="Основной текст (12)_"/>
    <w:link w:val="121"/>
    <w:locked/>
    <w:rsid w:val="00CE4160"/>
    <w:rPr>
      <w:i/>
      <w:iCs/>
      <w:sz w:val="23"/>
      <w:szCs w:val="23"/>
      <w:shd w:val="clear" w:color="auto" w:fill="FFFFFF"/>
    </w:rPr>
  </w:style>
  <w:style w:type="character" w:customStyle="1" w:styleId="122">
    <w:name w:val="Основной текст (12) + Не курсив"/>
    <w:rsid w:val="00CE4160"/>
  </w:style>
  <w:style w:type="paragraph" w:customStyle="1" w:styleId="121">
    <w:name w:val="Основной текст (12)1"/>
    <w:basedOn w:val="a"/>
    <w:link w:val="120"/>
    <w:rsid w:val="00CE4160"/>
    <w:pPr>
      <w:widowControl w:val="0"/>
      <w:shd w:val="clear" w:color="auto" w:fill="FFFFFF"/>
      <w:suppressAutoHyphens w:val="0"/>
      <w:spacing w:before="240" w:after="240" w:line="274" w:lineRule="exact"/>
      <w:ind w:hanging="720"/>
      <w:jc w:val="both"/>
    </w:pPr>
    <w:rPr>
      <w:i/>
      <w:iCs/>
      <w:sz w:val="23"/>
      <w:szCs w:val="23"/>
      <w:shd w:val="clear" w:color="auto" w:fill="FFFFFF"/>
      <w:lang w:eastAsia="bg-BG"/>
    </w:rPr>
  </w:style>
  <w:style w:type="character" w:customStyle="1" w:styleId="HTML1">
    <w:name w:val="HTML стандартен Знак"/>
    <w:link w:val="HTML0"/>
    <w:uiPriority w:val="99"/>
    <w:rsid w:val="00D4444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142429617">
      <w:bodyDiv w:val="1"/>
      <w:marLeft w:val="0"/>
      <w:marRight w:val="0"/>
      <w:marTop w:val="0"/>
      <w:marBottom w:val="0"/>
      <w:divBdr>
        <w:top w:val="none" w:sz="0" w:space="0" w:color="auto"/>
        <w:left w:val="none" w:sz="0" w:space="0" w:color="auto"/>
        <w:bottom w:val="none" w:sz="0" w:space="0" w:color="auto"/>
        <w:right w:val="none" w:sz="0" w:space="0" w:color="auto"/>
      </w:divBdr>
    </w:div>
    <w:div w:id="1250701730">
      <w:bodyDiv w:val="1"/>
      <w:marLeft w:val="0"/>
      <w:marRight w:val="0"/>
      <w:marTop w:val="0"/>
      <w:marBottom w:val="0"/>
      <w:divBdr>
        <w:top w:val="none" w:sz="0" w:space="0" w:color="auto"/>
        <w:left w:val="none" w:sz="0" w:space="0" w:color="auto"/>
        <w:bottom w:val="none" w:sz="0" w:space="0" w:color="auto"/>
        <w:right w:val="none" w:sz="0" w:space="0" w:color="auto"/>
      </w:divBdr>
    </w:div>
    <w:div w:id="1261064096">
      <w:bodyDiv w:val="1"/>
      <w:marLeft w:val="0"/>
      <w:marRight w:val="0"/>
      <w:marTop w:val="0"/>
      <w:marBottom w:val="0"/>
      <w:divBdr>
        <w:top w:val="none" w:sz="0" w:space="0" w:color="auto"/>
        <w:left w:val="none" w:sz="0" w:space="0" w:color="auto"/>
        <w:bottom w:val="none" w:sz="0" w:space="0" w:color="auto"/>
        <w:right w:val="none" w:sz="0" w:space="0" w:color="auto"/>
      </w:divBdr>
      <w:divsChild>
        <w:div w:id="51779131">
          <w:marLeft w:val="0"/>
          <w:marRight w:val="0"/>
          <w:marTop w:val="0"/>
          <w:marBottom w:val="0"/>
          <w:divBdr>
            <w:top w:val="none" w:sz="0" w:space="0" w:color="auto"/>
            <w:left w:val="none" w:sz="0" w:space="0" w:color="auto"/>
            <w:bottom w:val="none" w:sz="0" w:space="0" w:color="auto"/>
            <w:right w:val="none" w:sz="0" w:space="0" w:color="auto"/>
          </w:divBdr>
        </w:div>
        <w:div w:id="1841386705">
          <w:marLeft w:val="0"/>
          <w:marRight w:val="0"/>
          <w:marTop w:val="0"/>
          <w:marBottom w:val="0"/>
          <w:divBdr>
            <w:top w:val="none" w:sz="0" w:space="0" w:color="auto"/>
            <w:left w:val="none" w:sz="0" w:space="0" w:color="auto"/>
            <w:bottom w:val="none" w:sz="0" w:space="0" w:color="auto"/>
            <w:right w:val="none" w:sz="0" w:space="0" w:color="auto"/>
          </w:divBdr>
        </w:div>
        <w:div w:id="24407938">
          <w:marLeft w:val="0"/>
          <w:marRight w:val="0"/>
          <w:marTop w:val="0"/>
          <w:marBottom w:val="0"/>
          <w:divBdr>
            <w:top w:val="none" w:sz="0" w:space="0" w:color="auto"/>
            <w:left w:val="none" w:sz="0" w:space="0" w:color="auto"/>
            <w:bottom w:val="none" w:sz="0" w:space="0" w:color="auto"/>
            <w:right w:val="none" w:sz="0" w:space="0" w:color="auto"/>
          </w:divBdr>
        </w:div>
        <w:div w:id="1705475742">
          <w:marLeft w:val="0"/>
          <w:marRight w:val="0"/>
          <w:marTop w:val="0"/>
          <w:marBottom w:val="0"/>
          <w:divBdr>
            <w:top w:val="none" w:sz="0" w:space="0" w:color="auto"/>
            <w:left w:val="none" w:sz="0" w:space="0" w:color="auto"/>
            <w:bottom w:val="none" w:sz="0" w:space="0" w:color="auto"/>
            <w:right w:val="none" w:sz="0" w:space="0" w:color="auto"/>
          </w:divBdr>
        </w:div>
        <w:div w:id="665061722">
          <w:marLeft w:val="0"/>
          <w:marRight w:val="0"/>
          <w:marTop w:val="0"/>
          <w:marBottom w:val="0"/>
          <w:divBdr>
            <w:top w:val="none" w:sz="0" w:space="0" w:color="auto"/>
            <w:left w:val="none" w:sz="0" w:space="0" w:color="auto"/>
            <w:bottom w:val="none" w:sz="0" w:space="0" w:color="auto"/>
            <w:right w:val="none" w:sz="0" w:space="0" w:color="auto"/>
          </w:divBdr>
        </w:div>
        <w:div w:id="1329208158">
          <w:marLeft w:val="0"/>
          <w:marRight w:val="0"/>
          <w:marTop w:val="0"/>
          <w:marBottom w:val="0"/>
          <w:divBdr>
            <w:top w:val="none" w:sz="0" w:space="0" w:color="auto"/>
            <w:left w:val="none" w:sz="0" w:space="0" w:color="auto"/>
            <w:bottom w:val="none" w:sz="0" w:space="0" w:color="auto"/>
            <w:right w:val="none" w:sz="0" w:space="0" w:color="auto"/>
          </w:divBdr>
        </w:div>
        <w:div w:id="1917085771">
          <w:marLeft w:val="0"/>
          <w:marRight w:val="0"/>
          <w:marTop w:val="0"/>
          <w:marBottom w:val="0"/>
          <w:divBdr>
            <w:top w:val="none" w:sz="0" w:space="0" w:color="auto"/>
            <w:left w:val="none" w:sz="0" w:space="0" w:color="auto"/>
            <w:bottom w:val="none" w:sz="0" w:space="0" w:color="auto"/>
            <w:right w:val="none" w:sz="0" w:space="0" w:color="auto"/>
          </w:divBdr>
        </w:div>
        <w:div w:id="760219683">
          <w:marLeft w:val="0"/>
          <w:marRight w:val="0"/>
          <w:marTop w:val="0"/>
          <w:marBottom w:val="0"/>
          <w:divBdr>
            <w:top w:val="none" w:sz="0" w:space="0" w:color="auto"/>
            <w:left w:val="none" w:sz="0" w:space="0" w:color="auto"/>
            <w:bottom w:val="none" w:sz="0" w:space="0" w:color="auto"/>
            <w:right w:val="none" w:sz="0" w:space="0" w:color="auto"/>
          </w:divBdr>
        </w:div>
        <w:div w:id="820583240">
          <w:marLeft w:val="0"/>
          <w:marRight w:val="0"/>
          <w:marTop w:val="0"/>
          <w:marBottom w:val="0"/>
          <w:divBdr>
            <w:top w:val="none" w:sz="0" w:space="0" w:color="auto"/>
            <w:left w:val="none" w:sz="0" w:space="0" w:color="auto"/>
            <w:bottom w:val="none" w:sz="0" w:space="0" w:color="auto"/>
            <w:right w:val="none" w:sz="0" w:space="0" w:color="auto"/>
          </w:divBdr>
        </w:div>
        <w:div w:id="452211865">
          <w:marLeft w:val="0"/>
          <w:marRight w:val="0"/>
          <w:marTop w:val="0"/>
          <w:marBottom w:val="0"/>
          <w:divBdr>
            <w:top w:val="none" w:sz="0" w:space="0" w:color="auto"/>
            <w:left w:val="none" w:sz="0" w:space="0" w:color="auto"/>
            <w:bottom w:val="none" w:sz="0" w:space="0" w:color="auto"/>
            <w:right w:val="none" w:sz="0" w:space="0" w:color="auto"/>
          </w:divBdr>
        </w:div>
        <w:div w:id="1592157065">
          <w:marLeft w:val="0"/>
          <w:marRight w:val="0"/>
          <w:marTop w:val="0"/>
          <w:marBottom w:val="0"/>
          <w:divBdr>
            <w:top w:val="none" w:sz="0" w:space="0" w:color="auto"/>
            <w:left w:val="none" w:sz="0" w:space="0" w:color="auto"/>
            <w:bottom w:val="none" w:sz="0" w:space="0" w:color="auto"/>
            <w:right w:val="none" w:sz="0" w:space="0" w:color="auto"/>
          </w:divBdr>
        </w:div>
        <w:div w:id="774864384">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sChild>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bg/rules-of-implementation/programme-rules/visual-identity-manual-b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https://www.veliko-tarnovo.bg/media/filer/2013/04/25/gerb-veliko-tarnovo-novini-akcenti.pn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D7D2-21D1-4060-94EF-F2E43DE0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2410</Words>
  <Characters>13737</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16115</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2019-08-06T06:24:00Z</dcterms:created>
  <dcterms:modified xsi:type="dcterms:W3CDTF">2019-10-15T18:04:00Z</dcterms:modified>
</cp:coreProperties>
</file>